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CC1" w:rsidRPr="00A50549" w:rsidRDefault="00F5344D" w:rsidP="00AE174E">
      <w:pPr>
        <w:pStyle w:val="Antrat1"/>
        <w:ind w:firstLine="567"/>
        <w:jc w:val="both"/>
        <w:rPr>
          <w:b w:val="0"/>
          <w:sz w:val="24"/>
          <w:szCs w:val="24"/>
          <w:lang w:val="lt-LT"/>
        </w:rPr>
      </w:pPr>
      <w:bookmarkStart w:id="0" w:name="bookmark0"/>
      <w:r>
        <w:rPr>
          <w:b w:val="0"/>
          <w:sz w:val="24"/>
          <w:szCs w:val="24"/>
          <w:lang w:val="lt-LT"/>
        </w:rPr>
        <w:t xml:space="preserve">                                                         </w:t>
      </w:r>
      <w:r w:rsidR="00AE174E">
        <w:rPr>
          <w:b w:val="0"/>
          <w:sz w:val="24"/>
          <w:szCs w:val="24"/>
          <w:lang w:val="lt-LT"/>
        </w:rPr>
        <w:t xml:space="preserve">                          </w:t>
      </w:r>
      <w:r>
        <w:rPr>
          <w:b w:val="0"/>
          <w:sz w:val="24"/>
          <w:szCs w:val="24"/>
          <w:lang w:val="lt-LT"/>
        </w:rPr>
        <w:t xml:space="preserve"> </w:t>
      </w:r>
      <w:bookmarkStart w:id="1" w:name="_GoBack"/>
      <w:r w:rsidR="00AE174E">
        <w:rPr>
          <w:b w:val="0"/>
          <w:sz w:val="24"/>
          <w:szCs w:val="24"/>
          <w:lang w:val="lt-LT"/>
        </w:rPr>
        <w:t>Patvirtinta</w:t>
      </w:r>
    </w:p>
    <w:p w:rsidR="009B5FAB" w:rsidRPr="00A50549" w:rsidRDefault="00AE174E" w:rsidP="00AE174E">
      <w:pPr>
        <w:pStyle w:val="Antrat1"/>
        <w:tabs>
          <w:tab w:val="left" w:pos="5954"/>
        </w:tabs>
        <w:jc w:val="both"/>
        <w:rPr>
          <w:b w:val="0"/>
          <w:sz w:val="24"/>
          <w:szCs w:val="24"/>
          <w:lang w:val="lt-LT"/>
        </w:rPr>
      </w:pPr>
      <w:r>
        <w:rPr>
          <w:b w:val="0"/>
          <w:sz w:val="24"/>
          <w:szCs w:val="24"/>
          <w:lang w:val="lt-LT"/>
        </w:rPr>
        <w:t xml:space="preserve">                                                                                             Trakų r. Rūdiškių gimnazijos direktoriaus</w:t>
      </w:r>
    </w:p>
    <w:p w:rsidR="009B5FAB" w:rsidRPr="00A50549" w:rsidRDefault="009B5FAB" w:rsidP="00AE174E">
      <w:pPr>
        <w:pStyle w:val="Antrat1"/>
        <w:tabs>
          <w:tab w:val="left" w:pos="5954"/>
        </w:tabs>
        <w:jc w:val="both"/>
        <w:rPr>
          <w:b w:val="0"/>
          <w:sz w:val="24"/>
          <w:szCs w:val="24"/>
          <w:lang w:val="lt-LT"/>
        </w:rPr>
      </w:pPr>
      <w:r w:rsidRPr="00A50549">
        <w:rPr>
          <w:b w:val="0"/>
          <w:sz w:val="24"/>
          <w:szCs w:val="24"/>
          <w:lang w:val="lt-LT"/>
        </w:rPr>
        <w:t xml:space="preserve">       </w:t>
      </w:r>
      <w:r w:rsidR="00F5344D">
        <w:rPr>
          <w:b w:val="0"/>
          <w:sz w:val="24"/>
          <w:szCs w:val="24"/>
          <w:lang w:val="lt-LT"/>
        </w:rPr>
        <w:t xml:space="preserve">                                                                             </w:t>
      </w:r>
      <w:r w:rsidR="00AE174E">
        <w:rPr>
          <w:b w:val="0"/>
          <w:sz w:val="24"/>
          <w:szCs w:val="24"/>
          <w:lang w:val="lt-LT"/>
        </w:rPr>
        <w:t xml:space="preserve">         2019-03-19 d. įsakymu Nr. OV-37</w:t>
      </w:r>
    </w:p>
    <w:bookmarkEnd w:id="1"/>
    <w:p w:rsidR="00A0083F" w:rsidRPr="00AE174E" w:rsidRDefault="009B5FAB" w:rsidP="00AE174E">
      <w:pPr>
        <w:pStyle w:val="Antrat1"/>
        <w:tabs>
          <w:tab w:val="left" w:pos="5954"/>
        </w:tabs>
        <w:spacing w:line="360" w:lineRule="auto"/>
        <w:jc w:val="both"/>
        <w:rPr>
          <w:b w:val="0"/>
          <w:sz w:val="24"/>
          <w:szCs w:val="24"/>
          <w:lang w:val="lt-LT"/>
        </w:rPr>
      </w:pPr>
      <w:r w:rsidRPr="00A50549">
        <w:rPr>
          <w:b w:val="0"/>
          <w:sz w:val="24"/>
          <w:szCs w:val="24"/>
          <w:lang w:val="lt-LT"/>
        </w:rPr>
        <w:t xml:space="preserve">       </w:t>
      </w:r>
      <w:r w:rsidR="00F5344D">
        <w:rPr>
          <w:b w:val="0"/>
          <w:sz w:val="24"/>
          <w:szCs w:val="24"/>
          <w:lang w:val="lt-LT"/>
        </w:rPr>
        <w:t xml:space="preserve">                                                                                              </w:t>
      </w:r>
    </w:p>
    <w:p w:rsidR="00F5344D" w:rsidRDefault="00F5344D" w:rsidP="00A50549">
      <w:pPr>
        <w:pStyle w:val="Temosantrat20"/>
        <w:keepNext/>
        <w:keepLines/>
        <w:shd w:val="clear" w:color="auto" w:fill="auto"/>
        <w:spacing w:before="0" w:after="0" w:line="360" w:lineRule="auto"/>
        <w:rPr>
          <w:b/>
          <w:sz w:val="24"/>
          <w:szCs w:val="24"/>
        </w:rPr>
      </w:pPr>
      <w:r>
        <w:rPr>
          <w:b/>
          <w:sz w:val="24"/>
          <w:szCs w:val="24"/>
        </w:rPr>
        <w:t>T</w:t>
      </w:r>
      <w:r w:rsidR="00AE174E">
        <w:rPr>
          <w:b/>
          <w:sz w:val="24"/>
          <w:szCs w:val="24"/>
        </w:rPr>
        <w:t>RAKŲ R. RŪDIŠKIŲ GIMNAZIJOS</w:t>
      </w:r>
    </w:p>
    <w:p w:rsidR="000C3CC1" w:rsidRDefault="00424F36" w:rsidP="00A50549">
      <w:pPr>
        <w:pStyle w:val="Temosantrat20"/>
        <w:keepNext/>
        <w:keepLines/>
        <w:shd w:val="clear" w:color="auto" w:fill="auto"/>
        <w:spacing w:before="0" w:after="0" w:line="360" w:lineRule="auto"/>
        <w:rPr>
          <w:b/>
          <w:sz w:val="24"/>
          <w:szCs w:val="24"/>
        </w:rPr>
      </w:pPr>
      <w:r w:rsidRPr="00A50549">
        <w:rPr>
          <w:b/>
          <w:sz w:val="24"/>
          <w:szCs w:val="24"/>
        </w:rPr>
        <w:t xml:space="preserve">SPECIALIŲJŲ UGDYMOSI POREIKIŲ TURINČIŲ </w:t>
      </w:r>
      <w:r w:rsidR="000C3CC1" w:rsidRPr="00A50549">
        <w:rPr>
          <w:b/>
          <w:sz w:val="24"/>
          <w:szCs w:val="24"/>
        </w:rPr>
        <w:t xml:space="preserve">MOKINIŲ </w:t>
      </w:r>
      <w:r w:rsidR="007F3D2C" w:rsidRPr="00A50549">
        <w:rPr>
          <w:b/>
          <w:sz w:val="24"/>
          <w:szCs w:val="24"/>
        </w:rPr>
        <w:t xml:space="preserve">VERTINIMO, </w:t>
      </w:r>
      <w:r w:rsidR="000D4EBC" w:rsidRPr="00A50549">
        <w:rPr>
          <w:b/>
          <w:sz w:val="24"/>
          <w:szCs w:val="24"/>
        </w:rPr>
        <w:t>ĮSIVERTINIMO IR ASMENINĖS</w:t>
      </w:r>
      <w:r w:rsidR="000C3CC1" w:rsidRPr="00A50549">
        <w:rPr>
          <w:b/>
          <w:sz w:val="24"/>
          <w:szCs w:val="24"/>
        </w:rPr>
        <w:t xml:space="preserve"> PAŽANGOS STEBĖJIMO, FIKSAVIMO </w:t>
      </w:r>
      <w:r w:rsidR="000D4EBC" w:rsidRPr="00A50549">
        <w:rPr>
          <w:b/>
          <w:sz w:val="24"/>
          <w:szCs w:val="24"/>
        </w:rPr>
        <w:t xml:space="preserve">SPECIALIOSE </w:t>
      </w:r>
      <w:r w:rsidR="006E4CFA" w:rsidRPr="00A50549">
        <w:rPr>
          <w:b/>
          <w:sz w:val="24"/>
          <w:szCs w:val="24"/>
        </w:rPr>
        <w:t>PAMOKOSE/</w:t>
      </w:r>
      <w:r w:rsidR="000D4EBC" w:rsidRPr="00A50549">
        <w:rPr>
          <w:b/>
          <w:sz w:val="24"/>
          <w:szCs w:val="24"/>
        </w:rPr>
        <w:t xml:space="preserve">PRATYBOSE </w:t>
      </w:r>
      <w:r w:rsidR="000C3CC1" w:rsidRPr="00A50549">
        <w:rPr>
          <w:b/>
          <w:sz w:val="24"/>
          <w:szCs w:val="24"/>
        </w:rPr>
        <w:t>TVARKOS APRAŠAS</w:t>
      </w:r>
      <w:bookmarkEnd w:id="0"/>
    </w:p>
    <w:p w:rsidR="00F5344D" w:rsidRPr="00A50549" w:rsidRDefault="00F5344D" w:rsidP="00A50549">
      <w:pPr>
        <w:pStyle w:val="Temosantrat20"/>
        <w:keepNext/>
        <w:keepLines/>
        <w:shd w:val="clear" w:color="auto" w:fill="auto"/>
        <w:spacing w:before="0" w:after="0" w:line="360" w:lineRule="auto"/>
        <w:rPr>
          <w:b/>
          <w:sz w:val="24"/>
          <w:szCs w:val="24"/>
        </w:rPr>
      </w:pPr>
    </w:p>
    <w:p w:rsidR="000C3CC1" w:rsidRPr="00A50549" w:rsidRDefault="000C3CC1" w:rsidP="00AE174E">
      <w:pPr>
        <w:jc w:val="center"/>
        <w:rPr>
          <w:rFonts w:ascii="Times New Roman" w:hAnsi="Times New Roman" w:cs="Times New Roman"/>
          <w:b/>
        </w:rPr>
      </w:pPr>
      <w:r w:rsidRPr="00A50549">
        <w:rPr>
          <w:rFonts w:ascii="Times New Roman" w:hAnsi="Times New Roman" w:cs="Times New Roman"/>
          <w:b/>
        </w:rPr>
        <w:t>I SKYRIUS</w:t>
      </w:r>
    </w:p>
    <w:p w:rsidR="000C3CC1" w:rsidRPr="00A50549" w:rsidRDefault="000C3CC1" w:rsidP="00AE174E">
      <w:pPr>
        <w:jc w:val="center"/>
        <w:rPr>
          <w:rFonts w:ascii="Times New Roman" w:hAnsi="Times New Roman" w:cs="Times New Roman"/>
          <w:b/>
        </w:rPr>
      </w:pPr>
      <w:r w:rsidRPr="00A50549">
        <w:rPr>
          <w:rFonts w:ascii="Times New Roman" w:hAnsi="Times New Roman" w:cs="Times New Roman"/>
          <w:b/>
        </w:rPr>
        <w:t>BENDROSIOS NUOSTATOS</w:t>
      </w:r>
      <w:r w:rsidR="006B6E1B" w:rsidRPr="00A50549">
        <w:rPr>
          <w:rFonts w:ascii="Times New Roman" w:hAnsi="Times New Roman" w:cs="Times New Roman"/>
          <w:b/>
        </w:rPr>
        <w:br/>
      </w:r>
    </w:p>
    <w:p w:rsidR="000C3CC1" w:rsidRPr="00A50549" w:rsidRDefault="009079DD" w:rsidP="00A50549">
      <w:pPr>
        <w:pStyle w:val="Stilius1"/>
        <w:spacing w:line="360" w:lineRule="auto"/>
      </w:pPr>
      <w:r w:rsidRPr="00A50549">
        <w:t>Specialiųjų ugdymosi poreikių turinčių m</w:t>
      </w:r>
      <w:r w:rsidR="006B6E1B" w:rsidRPr="00A50549">
        <w:t xml:space="preserve">okinių </w:t>
      </w:r>
      <w:r w:rsidR="005C27FB" w:rsidRPr="00A50549">
        <w:t xml:space="preserve">pasiekimų vertinimo, </w:t>
      </w:r>
      <w:r w:rsidR="000D4EBC" w:rsidRPr="00A50549">
        <w:t>įsivertinimo ir asmeninės</w:t>
      </w:r>
      <w:r w:rsidR="006B6E1B" w:rsidRPr="00A50549">
        <w:t xml:space="preserve"> pažang</w:t>
      </w:r>
      <w:r w:rsidR="00F5344D">
        <w:t>os stebėjimo, fiksavimo</w:t>
      </w:r>
      <w:r w:rsidR="00DC69EE" w:rsidRPr="00A50549">
        <w:t xml:space="preserve"> </w:t>
      </w:r>
      <w:r w:rsidR="000D4EBC" w:rsidRPr="00A50549">
        <w:t xml:space="preserve">specialiose </w:t>
      </w:r>
      <w:r w:rsidR="006E4CFA" w:rsidRPr="00A50549">
        <w:t>pamokose/</w:t>
      </w:r>
      <w:r w:rsidR="000D4EBC" w:rsidRPr="00A50549">
        <w:t xml:space="preserve">pratybose </w:t>
      </w:r>
      <w:r w:rsidR="00DC69EE" w:rsidRPr="00A50549">
        <w:t>tvarkos aprašas (toliau - A</w:t>
      </w:r>
      <w:r w:rsidR="006B6E1B" w:rsidRPr="00A50549">
        <w:t xml:space="preserve">prašas) reglamentuoja </w:t>
      </w:r>
      <w:r w:rsidR="00424F36" w:rsidRPr="00A50549">
        <w:t xml:space="preserve">specialiųjų ugdymosi poreikių turinčių </w:t>
      </w:r>
      <w:r w:rsidR="006B6E1B" w:rsidRPr="00A50549">
        <w:t xml:space="preserve">mokinių </w:t>
      </w:r>
      <w:r w:rsidR="00F5344D">
        <w:t xml:space="preserve">pasiekimų vertinimo, </w:t>
      </w:r>
      <w:r w:rsidR="000D4EBC" w:rsidRPr="00A50549">
        <w:t xml:space="preserve">įsivertinimo ir </w:t>
      </w:r>
      <w:r w:rsidR="006B6E1B" w:rsidRPr="00A50549">
        <w:t>asmeninės pažangos s</w:t>
      </w:r>
      <w:r w:rsidR="00F5344D">
        <w:t>tebėjimo, fiksavimo</w:t>
      </w:r>
      <w:r w:rsidR="006B6E1B" w:rsidRPr="00A50549">
        <w:t xml:space="preserve"> tvarką </w:t>
      </w:r>
      <w:r w:rsidR="000D4EBC" w:rsidRPr="00A50549">
        <w:t xml:space="preserve">specialiose </w:t>
      </w:r>
      <w:r w:rsidR="00424F36" w:rsidRPr="00A50549">
        <w:t>pamokose/</w:t>
      </w:r>
      <w:r w:rsidR="000D4EBC" w:rsidRPr="00A50549">
        <w:t xml:space="preserve"> </w:t>
      </w:r>
      <w:r w:rsidR="00424F36" w:rsidRPr="00A50549">
        <w:t xml:space="preserve">pratybose </w:t>
      </w:r>
      <w:r w:rsidR="006B6E1B" w:rsidRPr="00A50549">
        <w:t xml:space="preserve">gimnazijoje. Dokumentas parengtas, remiantis  </w:t>
      </w:r>
      <w:r w:rsidR="006B6E1B" w:rsidRPr="00A50549">
        <w:rPr>
          <w:rFonts w:eastAsia="Times New Roman"/>
        </w:rPr>
        <w:t xml:space="preserve">Nuosekliojo mokymosi pagal bendrojo lavinimo programas tvarkos aprašu, patvirtintu Lietuvos </w:t>
      </w:r>
      <w:r w:rsidR="006B6E1B" w:rsidRPr="00A50549">
        <w:rPr>
          <w:rFonts w:eastAsia="Times New Roman"/>
          <w:color w:val="auto"/>
        </w:rPr>
        <w:t xml:space="preserve">Respublikos švietimo ir mokslo ministro </w:t>
      </w:r>
      <w:smartTag w:uri="schemas-tilde-lv/tildestengine" w:element="metric2">
        <w:smartTagPr>
          <w:attr w:name="metric_text" w:val="m"/>
          <w:attr w:name="metric_value" w:val="2005"/>
        </w:smartTagPr>
        <w:r w:rsidR="006B6E1B" w:rsidRPr="00A50549">
          <w:rPr>
            <w:rFonts w:eastAsia="Times New Roman"/>
            <w:color w:val="auto"/>
          </w:rPr>
          <w:t>2005 m</w:t>
        </w:r>
      </w:smartTag>
      <w:r w:rsidR="006B6E1B" w:rsidRPr="00A50549">
        <w:rPr>
          <w:rFonts w:eastAsia="Times New Roman"/>
          <w:color w:val="auto"/>
        </w:rPr>
        <w:t>. balandžio 5 d. įsakymu Nr. ISAK-556 „Dėl</w:t>
      </w:r>
      <w:r w:rsidR="006B6E1B" w:rsidRPr="00A50549">
        <w:rPr>
          <w:bCs/>
          <w:caps/>
          <w:color w:val="auto"/>
        </w:rPr>
        <w:t xml:space="preserve"> </w:t>
      </w:r>
      <w:r w:rsidR="006B6E1B" w:rsidRPr="00A50549">
        <w:rPr>
          <w:bCs/>
          <w:color w:val="auto"/>
        </w:rPr>
        <w:t>nuosekliojo mokymosi pagal bendrojo ugdymo programas tvarkos aprašo patvirtinimo</w:t>
      </w:r>
      <w:r w:rsidR="006B6E1B" w:rsidRPr="00A50549">
        <w:rPr>
          <w:rFonts w:eastAsia="Times New Roman"/>
          <w:color w:val="auto"/>
        </w:rPr>
        <w:t xml:space="preserve">“ (Lietuvos Respublikos švietimo ir mokslo ministro 2012 m. gegužės 8 d. įsakymo Nr. V-766 redakcija) (su vėlesniais pakeitimais), </w:t>
      </w:r>
      <w:r w:rsidR="006B6E1B" w:rsidRPr="00A50549">
        <w:rPr>
          <w:color w:val="auto"/>
        </w:rPr>
        <w:t xml:space="preserve">Pradinio, pagrindinio ir vidurinio ugdymo programų aprašu, patvirtintu  Lietuvos Respublikos švietimo ir mokslo ministro 2015 m. gruodžio 21 d. įsakymu Nr. V-1309 „Dėl </w:t>
      </w:r>
      <w:r w:rsidR="006B6E1B" w:rsidRPr="00A50549">
        <w:t>pradinio, pagrindinio ir vidurinio ugdym</w:t>
      </w:r>
      <w:r w:rsidR="007258E3" w:rsidRPr="00A50549">
        <w:t>o programų aprašo patvirtinimo“</w:t>
      </w:r>
      <w:r w:rsidR="0088439A" w:rsidRPr="00A50549">
        <w:t xml:space="preserve"> </w:t>
      </w:r>
      <w:r w:rsidR="006B6E1B" w:rsidRPr="00A50549">
        <w:rPr>
          <w:rFonts w:eastAsia="Times New Roman"/>
        </w:rPr>
        <w:t>(su vėlesniais pakeitimais)</w:t>
      </w:r>
      <w:r w:rsidR="0088439A" w:rsidRPr="00A50549">
        <w:t>, Trakų r</w:t>
      </w:r>
      <w:r w:rsidR="00F5344D">
        <w:t>. Rūdiškių</w:t>
      </w:r>
      <w:r w:rsidR="0088439A" w:rsidRPr="00A50549">
        <w:t xml:space="preserve"> </w:t>
      </w:r>
      <w:r w:rsidR="007258E3" w:rsidRPr="00A50549">
        <w:t>gimnazijos</w:t>
      </w:r>
      <w:r w:rsidR="006B6E1B" w:rsidRPr="00A50549">
        <w:t xml:space="preserve"> strateginiu </w:t>
      </w:r>
      <w:r w:rsidR="000D4EBC" w:rsidRPr="00A50549">
        <w:t>planu</w:t>
      </w:r>
      <w:r w:rsidR="00467535" w:rsidRPr="00A50549">
        <w:t>, susitarimais, priimtais gimnazijos Metodinėje taryboje.</w:t>
      </w:r>
      <w:r w:rsidR="007258E3" w:rsidRPr="00A50549">
        <w:t xml:space="preserve"> </w:t>
      </w:r>
    </w:p>
    <w:p w:rsidR="007F0461" w:rsidRPr="00A50549" w:rsidRDefault="007F0461" w:rsidP="00A50549">
      <w:pPr>
        <w:pStyle w:val="Stilius1"/>
        <w:spacing w:line="360" w:lineRule="auto"/>
      </w:pPr>
      <w:r w:rsidRPr="00A50549">
        <w:rPr>
          <w:rStyle w:val="Pagrindinistekstas2Pusjuodis"/>
        </w:rPr>
        <w:t xml:space="preserve"> Aprašo paskirtis</w:t>
      </w:r>
      <w:r w:rsidRPr="00A50549">
        <w:t xml:space="preserve"> - nustatyti </w:t>
      </w:r>
      <w:r w:rsidR="009079DD" w:rsidRPr="00A50549">
        <w:t xml:space="preserve">specialiųjų ugdymosi poreikių turinčių </w:t>
      </w:r>
      <w:r w:rsidRPr="00A50549">
        <w:t xml:space="preserve">mokinių </w:t>
      </w:r>
      <w:r w:rsidR="00F5344D">
        <w:t xml:space="preserve">pasiekimų vertinimo, </w:t>
      </w:r>
      <w:r w:rsidR="000D4EBC" w:rsidRPr="00A50549">
        <w:t>įsivertinimo ir asmeninės</w:t>
      </w:r>
      <w:r w:rsidRPr="00A50549">
        <w:t xml:space="preserve"> pažangos stebėjimo, fiksavimo </w:t>
      </w:r>
      <w:r w:rsidR="000D4EBC" w:rsidRPr="00A50549">
        <w:t xml:space="preserve">specialiose </w:t>
      </w:r>
      <w:r w:rsidR="006E4CFA" w:rsidRPr="00A50549">
        <w:t>pamokose/</w:t>
      </w:r>
      <w:r w:rsidR="00F5344D">
        <w:t>pratybose</w:t>
      </w:r>
      <w:r w:rsidRPr="00A50549">
        <w:t xml:space="preserve"> gimnazijoje.</w:t>
      </w:r>
    </w:p>
    <w:p w:rsidR="00DC69EE" w:rsidRPr="00A50549" w:rsidRDefault="00DC69EE" w:rsidP="00A50549">
      <w:pPr>
        <w:pStyle w:val="Stilius1"/>
        <w:spacing w:line="360" w:lineRule="auto"/>
      </w:pPr>
      <w:r w:rsidRPr="00A50549">
        <w:t xml:space="preserve">Apraše vartojamos sąvokos apibrėžtos </w:t>
      </w:r>
      <w:r w:rsidR="00741E14" w:rsidRPr="00A50549">
        <w:t xml:space="preserve">Bendrojo </w:t>
      </w:r>
      <w:r w:rsidR="00741E14" w:rsidRPr="00A50549">
        <w:rPr>
          <w:color w:val="auto"/>
        </w:rPr>
        <w:t>u</w:t>
      </w:r>
      <w:r w:rsidRPr="00A50549">
        <w:rPr>
          <w:color w:val="auto"/>
        </w:rPr>
        <w:t xml:space="preserve">gdymo programų apraše, </w:t>
      </w:r>
      <w:r w:rsidRPr="00A50549">
        <w:t>kituose teisės aktuose. Apraše vartojamos šios sąvokos:</w:t>
      </w:r>
    </w:p>
    <w:p w:rsidR="00123726" w:rsidRPr="00A50549" w:rsidRDefault="00DC69EE" w:rsidP="00A50549">
      <w:pPr>
        <w:pStyle w:val="Stilius1"/>
        <w:numPr>
          <w:ilvl w:val="1"/>
          <w:numId w:val="7"/>
        </w:numPr>
        <w:tabs>
          <w:tab w:val="clear" w:pos="1134"/>
          <w:tab w:val="left" w:pos="851"/>
        </w:tabs>
        <w:spacing w:line="360" w:lineRule="auto"/>
        <w:ind w:left="0" w:firstLine="851"/>
      </w:pPr>
      <w:r w:rsidRPr="00A50549">
        <w:t xml:space="preserve"> </w:t>
      </w:r>
      <w:r w:rsidRPr="00A50549">
        <w:rPr>
          <w:b/>
        </w:rPr>
        <w:t>Mokinių</w:t>
      </w:r>
      <w:r w:rsidR="00123726" w:rsidRPr="00A50549">
        <w:rPr>
          <w:b/>
        </w:rPr>
        <w:t xml:space="preserve"> pasiekimų ir pažangos vertinimas</w:t>
      </w:r>
      <w:r w:rsidR="00123726" w:rsidRPr="00A50549">
        <w:t xml:space="preserve"> – kriterijais grįstas ugdymosi ir mokymosi stebėjimas ir grįžtamasis ryšys, informacijos apie mokymosi procesus ir rezultatus rinkimas ir kaupimas interpretavimas ir naudojimas mokymo ir mokymosi kokybei užtikrinti.</w:t>
      </w:r>
    </w:p>
    <w:p w:rsidR="007F0461" w:rsidRPr="00A50549" w:rsidRDefault="00123726" w:rsidP="00A50549">
      <w:pPr>
        <w:pStyle w:val="Stilius1"/>
        <w:numPr>
          <w:ilvl w:val="1"/>
          <w:numId w:val="7"/>
        </w:numPr>
        <w:tabs>
          <w:tab w:val="clear" w:pos="1134"/>
          <w:tab w:val="left" w:pos="851"/>
        </w:tabs>
        <w:spacing w:line="360" w:lineRule="auto"/>
        <w:ind w:left="0" w:firstLine="851"/>
      </w:pPr>
      <w:r w:rsidRPr="00A50549">
        <w:rPr>
          <w:b/>
        </w:rPr>
        <w:t>Įsivertinimas</w:t>
      </w:r>
      <w:r w:rsidRPr="00A50549">
        <w:t xml:space="preserve"> – paties mokinio ugdymosi proceso, pasiekimų ir pažangos stebėjimas, vertinimas ir apmąstymas, numatant tolesnius mokymosi žingsnius.</w:t>
      </w:r>
    </w:p>
    <w:p w:rsidR="00A0083F" w:rsidRDefault="00A0083F" w:rsidP="00A50549">
      <w:pPr>
        <w:pStyle w:val="Stilius1"/>
        <w:numPr>
          <w:ilvl w:val="0"/>
          <w:numId w:val="0"/>
        </w:numPr>
        <w:tabs>
          <w:tab w:val="clear" w:pos="1134"/>
          <w:tab w:val="left" w:pos="851"/>
        </w:tabs>
        <w:spacing w:line="360" w:lineRule="auto"/>
      </w:pPr>
    </w:p>
    <w:p w:rsidR="00AE174E" w:rsidRPr="00A50549" w:rsidRDefault="00AE174E" w:rsidP="00A50549">
      <w:pPr>
        <w:pStyle w:val="Stilius1"/>
        <w:numPr>
          <w:ilvl w:val="0"/>
          <w:numId w:val="0"/>
        </w:numPr>
        <w:tabs>
          <w:tab w:val="clear" w:pos="1134"/>
          <w:tab w:val="left" w:pos="851"/>
        </w:tabs>
        <w:spacing w:line="360" w:lineRule="auto"/>
      </w:pPr>
    </w:p>
    <w:p w:rsidR="007F0461" w:rsidRPr="00A50549" w:rsidRDefault="007F0461" w:rsidP="00A50549">
      <w:pPr>
        <w:pStyle w:val="Stilius1"/>
        <w:numPr>
          <w:ilvl w:val="0"/>
          <w:numId w:val="0"/>
        </w:numPr>
        <w:tabs>
          <w:tab w:val="clear" w:pos="1134"/>
          <w:tab w:val="left" w:pos="851"/>
        </w:tabs>
        <w:spacing w:line="360" w:lineRule="auto"/>
        <w:jc w:val="center"/>
        <w:rPr>
          <w:b/>
        </w:rPr>
      </w:pPr>
      <w:r w:rsidRPr="00A50549">
        <w:rPr>
          <w:b/>
        </w:rPr>
        <w:lastRenderedPageBreak/>
        <w:t>II.  SKYRIUS</w:t>
      </w:r>
    </w:p>
    <w:p w:rsidR="007F0461" w:rsidRPr="00A50549" w:rsidRDefault="009079DD" w:rsidP="00A50549">
      <w:pPr>
        <w:pStyle w:val="Stilius1"/>
        <w:numPr>
          <w:ilvl w:val="0"/>
          <w:numId w:val="0"/>
        </w:numPr>
        <w:tabs>
          <w:tab w:val="clear" w:pos="1134"/>
          <w:tab w:val="left" w:pos="851"/>
        </w:tabs>
        <w:spacing w:line="360" w:lineRule="auto"/>
        <w:jc w:val="center"/>
        <w:rPr>
          <w:highlight w:val="yellow"/>
        </w:rPr>
      </w:pPr>
      <w:r w:rsidRPr="00A50549">
        <w:rPr>
          <w:b/>
        </w:rPr>
        <w:t xml:space="preserve">SPECIALIŲJŲ UGDYMOSI POREIKIŲ TURINČIŲ </w:t>
      </w:r>
      <w:r w:rsidR="007F0461" w:rsidRPr="00A50549">
        <w:rPr>
          <w:b/>
        </w:rPr>
        <w:t xml:space="preserve">MOKINIŲ </w:t>
      </w:r>
      <w:r w:rsidR="007F3D2C" w:rsidRPr="00A50549">
        <w:rPr>
          <w:b/>
        </w:rPr>
        <w:t xml:space="preserve">PASIEKIMŲ VERTINIMO,  </w:t>
      </w:r>
      <w:r w:rsidR="007F0461" w:rsidRPr="00A50549">
        <w:rPr>
          <w:b/>
        </w:rPr>
        <w:t xml:space="preserve">INDIVIDUALIOS PAŽANGOS  STEBĖJIMO IR FIKSAVIMO </w:t>
      </w:r>
      <w:r w:rsidR="000D4EBC" w:rsidRPr="00A50549">
        <w:rPr>
          <w:b/>
        </w:rPr>
        <w:t xml:space="preserve">SPECIALIOSE PRATYBOSE </w:t>
      </w:r>
      <w:r w:rsidR="007F0461" w:rsidRPr="00A50549">
        <w:rPr>
          <w:b/>
        </w:rPr>
        <w:t>TIKSLAS IR UŽDAVINIAI</w:t>
      </w:r>
    </w:p>
    <w:p w:rsidR="007F0461" w:rsidRPr="00A50549" w:rsidRDefault="007F0461" w:rsidP="00A50549">
      <w:pPr>
        <w:pStyle w:val="Temosantrat20"/>
        <w:keepNext/>
        <w:keepLines/>
        <w:shd w:val="clear" w:color="auto" w:fill="auto"/>
        <w:tabs>
          <w:tab w:val="left" w:pos="255"/>
        </w:tabs>
        <w:spacing w:before="0" w:after="0" w:line="360" w:lineRule="auto"/>
        <w:ind w:firstLine="689"/>
        <w:jc w:val="both"/>
        <w:rPr>
          <w:sz w:val="24"/>
          <w:szCs w:val="24"/>
        </w:rPr>
      </w:pPr>
      <w:bookmarkStart w:id="2" w:name="bookmark1"/>
    </w:p>
    <w:p w:rsidR="000C3CC1" w:rsidRPr="00A50549" w:rsidRDefault="007823C9" w:rsidP="00A50549">
      <w:pPr>
        <w:pStyle w:val="Temosantrat20"/>
        <w:keepNext/>
        <w:keepLines/>
        <w:shd w:val="clear" w:color="auto" w:fill="auto"/>
        <w:tabs>
          <w:tab w:val="left" w:pos="255"/>
        </w:tabs>
        <w:spacing w:before="0" w:after="0" w:line="360" w:lineRule="auto"/>
        <w:ind w:firstLine="689"/>
        <w:jc w:val="both"/>
        <w:rPr>
          <w:sz w:val="24"/>
          <w:szCs w:val="24"/>
        </w:rPr>
      </w:pPr>
      <w:r w:rsidRPr="00A50549">
        <w:rPr>
          <w:sz w:val="24"/>
          <w:szCs w:val="24"/>
        </w:rPr>
        <w:t>4.</w:t>
      </w:r>
      <w:r w:rsidR="000C3CC1" w:rsidRPr="00A50549">
        <w:rPr>
          <w:sz w:val="24"/>
          <w:szCs w:val="24"/>
        </w:rPr>
        <w:t xml:space="preserve"> </w:t>
      </w:r>
      <w:r w:rsidR="000C3CC1" w:rsidRPr="00A50549">
        <w:rPr>
          <w:b/>
          <w:sz w:val="24"/>
          <w:szCs w:val="24"/>
        </w:rPr>
        <w:t xml:space="preserve">Tikslas </w:t>
      </w:r>
      <w:r w:rsidR="000C3CC1" w:rsidRPr="00A50549">
        <w:rPr>
          <w:sz w:val="24"/>
          <w:szCs w:val="24"/>
        </w:rPr>
        <w:t>- siek</w:t>
      </w:r>
      <w:r w:rsidR="006E4CFA" w:rsidRPr="00A50549">
        <w:rPr>
          <w:sz w:val="24"/>
          <w:szCs w:val="24"/>
        </w:rPr>
        <w:t xml:space="preserve">ti aukštesnės kiekvieno </w:t>
      </w:r>
      <w:r w:rsidR="009079DD" w:rsidRPr="00A50549">
        <w:rPr>
          <w:sz w:val="24"/>
          <w:szCs w:val="24"/>
        </w:rPr>
        <w:t xml:space="preserve">specialiųjų ugdymosi poreikių turinčio mokinio </w:t>
      </w:r>
      <w:r w:rsidR="006E4CFA" w:rsidRPr="00A50549">
        <w:rPr>
          <w:sz w:val="24"/>
          <w:szCs w:val="24"/>
        </w:rPr>
        <w:t>asmeninės</w:t>
      </w:r>
      <w:r w:rsidR="000C3CC1" w:rsidRPr="00A50549">
        <w:rPr>
          <w:sz w:val="24"/>
          <w:szCs w:val="24"/>
        </w:rPr>
        <w:t xml:space="preserve"> pažangos</w:t>
      </w:r>
      <w:bookmarkEnd w:id="2"/>
      <w:r w:rsidR="000C3CC1" w:rsidRPr="00A50549">
        <w:rPr>
          <w:sz w:val="24"/>
          <w:szCs w:val="24"/>
        </w:rPr>
        <w:t>.</w:t>
      </w:r>
    </w:p>
    <w:p w:rsidR="000C3CC1" w:rsidRPr="00A50549" w:rsidRDefault="007823C9" w:rsidP="00A50549">
      <w:pPr>
        <w:pStyle w:val="Temosantrat20"/>
        <w:keepNext/>
        <w:keepLines/>
        <w:shd w:val="clear" w:color="auto" w:fill="auto"/>
        <w:tabs>
          <w:tab w:val="left" w:pos="255"/>
        </w:tabs>
        <w:spacing w:before="0" w:after="0" w:line="360" w:lineRule="auto"/>
        <w:ind w:firstLine="689"/>
        <w:jc w:val="both"/>
        <w:rPr>
          <w:sz w:val="24"/>
          <w:szCs w:val="24"/>
        </w:rPr>
      </w:pPr>
      <w:r w:rsidRPr="00A50549">
        <w:rPr>
          <w:sz w:val="24"/>
          <w:szCs w:val="24"/>
        </w:rPr>
        <w:t>5</w:t>
      </w:r>
      <w:r w:rsidR="000C3CC1" w:rsidRPr="00A50549">
        <w:rPr>
          <w:sz w:val="24"/>
          <w:szCs w:val="24"/>
        </w:rPr>
        <w:t xml:space="preserve">. </w:t>
      </w:r>
      <w:r w:rsidR="000C3CC1" w:rsidRPr="00A50549">
        <w:rPr>
          <w:b/>
          <w:sz w:val="24"/>
          <w:szCs w:val="24"/>
        </w:rPr>
        <w:t>Uždaviniai:</w:t>
      </w:r>
    </w:p>
    <w:p w:rsidR="000C3CC1" w:rsidRPr="00A50549" w:rsidRDefault="007823C9" w:rsidP="00A50549">
      <w:pPr>
        <w:pStyle w:val="Pagrindinistekstas20"/>
        <w:shd w:val="clear" w:color="auto" w:fill="auto"/>
        <w:tabs>
          <w:tab w:val="left" w:pos="0"/>
        </w:tabs>
        <w:spacing w:after="0" w:line="360" w:lineRule="auto"/>
        <w:ind w:firstLine="709"/>
        <w:jc w:val="both"/>
        <w:rPr>
          <w:sz w:val="24"/>
          <w:szCs w:val="24"/>
        </w:rPr>
      </w:pPr>
      <w:r w:rsidRPr="00A50549">
        <w:rPr>
          <w:sz w:val="24"/>
          <w:szCs w:val="24"/>
        </w:rPr>
        <w:t>5</w:t>
      </w:r>
      <w:r w:rsidR="000C3CC1" w:rsidRPr="00A50549">
        <w:rPr>
          <w:sz w:val="24"/>
          <w:szCs w:val="24"/>
        </w:rPr>
        <w:t>.1. padėti mokiniui pažinti save, stebėti, apmąstyti ir valdyti savo mokymąsi, suprasti savo stipriąsias ir silpnąsias puses, kelti mokymosi tikslus;</w:t>
      </w:r>
    </w:p>
    <w:p w:rsidR="000C3CC1" w:rsidRPr="00A50549" w:rsidRDefault="007823C9" w:rsidP="00A50549">
      <w:pPr>
        <w:pStyle w:val="Pagrindinistekstas20"/>
        <w:shd w:val="clear" w:color="auto" w:fill="auto"/>
        <w:tabs>
          <w:tab w:val="left" w:pos="755"/>
        </w:tabs>
        <w:spacing w:after="0" w:line="360" w:lineRule="auto"/>
        <w:ind w:firstLine="709"/>
        <w:jc w:val="both"/>
        <w:rPr>
          <w:sz w:val="24"/>
          <w:szCs w:val="24"/>
        </w:rPr>
      </w:pPr>
      <w:r w:rsidRPr="00A50549">
        <w:rPr>
          <w:sz w:val="24"/>
          <w:szCs w:val="24"/>
        </w:rPr>
        <w:t>5</w:t>
      </w:r>
      <w:r w:rsidR="000C3CC1" w:rsidRPr="00A50549">
        <w:rPr>
          <w:sz w:val="24"/>
          <w:szCs w:val="24"/>
        </w:rPr>
        <w:t xml:space="preserve">.2. stiprinti </w:t>
      </w:r>
      <w:r w:rsidR="000D4EBC" w:rsidRPr="00A50549">
        <w:rPr>
          <w:sz w:val="24"/>
          <w:szCs w:val="24"/>
        </w:rPr>
        <w:t xml:space="preserve">pagalbos mokiniui specialistų, mokinio, </w:t>
      </w:r>
      <w:r w:rsidR="000C3CC1" w:rsidRPr="00A50549">
        <w:rPr>
          <w:sz w:val="24"/>
          <w:szCs w:val="24"/>
        </w:rPr>
        <w:t>tėvų ir mokyklos</w:t>
      </w:r>
      <w:r w:rsidR="000D4EBC" w:rsidRPr="00A50549">
        <w:rPr>
          <w:sz w:val="24"/>
          <w:szCs w:val="24"/>
        </w:rPr>
        <w:t xml:space="preserve"> bendruomenės</w:t>
      </w:r>
      <w:r w:rsidR="000C3CC1" w:rsidRPr="00A50549">
        <w:rPr>
          <w:sz w:val="24"/>
          <w:szCs w:val="24"/>
        </w:rPr>
        <w:t xml:space="preserve"> bendradarbiavimą, siekiant užtikrinti palankiausias vaikams ugdymosi sąlygas;</w:t>
      </w:r>
    </w:p>
    <w:p w:rsidR="000C3CC1" w:rsidRPr="00A50549" w:rsidRDefault="00AE174E" w:rsidP="00A50549">
      <w:pPr>
        <w:pStyle w:val="Pagrindinistekstas20"/>
        <w:shd w:val="clear" w:color="auto" w:fill="auto"/>
        <w:tabs>
          <w:tab w:val="left" w:pos="755"/>
        </w:tabs>
        <w:spacing w:after="0" w:line="360" w:lineRule="auto"/>
        <w:ind w:hanging="284"/>
        <w:jc w:val="both"/>
        <w:rPr>
          <w:sz w:val="24"/>
          <w:szCs w:val="24"/>
        </w:rPr>
      </w:pPr>
      <w:r>
        <w:rPr>
          <w:sz w:val="24"/>
          <w:szCs w:val="24"/>
        </w:rPr>
        <w:t xml:space="preserve">                 </w:t>
      </w:r>
      <w:r w:rsidR="007823C9" w:rsidRPr="00A50549">
        <w:rPr>
          <w:sz w:val="24"/>
          <w:szCs w:val="24"/>
        </w:rPr>
        <w:t>5</w:t>
      </w:r>
      <w:r w:rsidR="000C3CC1" w:rsidRPr="00A50549">
        <w:rPr>
          <w:sz w:val="24"/>
          <w:szCs w:val="24"/>
        </w:rPr>
        <w:t xml:space="preserve">.3. laiku nustatyti iškylančius ugdymosi sunkumus ir numatyti būdus jiems </w:t>
      </w:r>
      <w:r w:rsidR="000D4EBC" w:rsidRPr="00A50549">
        <w:rPr>
          <w:sz w:val="24"/>
          <w:szCs w:val="24"/>
        </w:rPr>
        <w:t>įveikti</w:t>
      </w:r>
      <w:r w:rsidR="000C3CC1" w:rsidRPr="00A50549">
        <w:rPr>
          <w:sz w:val="24"/>
          <w:szCs w:val="24"/>
        </w:rPr>
        <w:t>.</w:t>
      </w:r>
    </w:p>
    <w:p w:rsidR="007823C9" w:rsidRPr="00A50549" w:rsidRDefault="007823C9" w:rsidP="00F5344D">
      <w:pPr>
        <w:pStyle w:val="Default"/>
        <w:spacing w:line="360" w:lineRule="auto"/>
        <w:rPr>
          <w:b/>
          <w:bCs/>
        </w:rPr>
      </w:pPr>
      <w:bookmarkStart w:id="3" w:name="bookmark2"/>
    </w:p>
    <w:p w:rsidR="000C3CC1" w:rsidRPr="00A50549" w:rsidRDefault="001861D2" w:rsidP="00A50549">
      <w:pPr>
        <w:pStyle w:val="Default"/>
        <w:spacing w:line="360" w:lineRule="auto"/>
        <w:jc w:val="center"/>
        <w:rPr>
          <w:b/>
          <w:bCs/>
        </w:rPr>
      </w:pPr>
      <w:r w:rsidRPr="00A50549">
        <w:rPr>
          <w:b/>
          <w:bCs/>
        </w:rPr>
        <w:t>I</w:t>
      </w:r>
      <w:r w:rsidR="000C3CC1" w:rsidRPr="00A50549">
        <w:rPr>
          <w:b/>
          <w:bCs/>
        </w:rPr>
        <w:t>II SKYRIUS</w:t>
      </w:r>
    </w:p>
    <w:p w:rsidR="007823C9" w:rsidRPr="00F5344D" w:rsidRDefault="009079DD" w:rsidP="00F5344D">
      <w:pPr>
        <w:pStyle w:val="Default"/>
        <w:spacing w:line="360" w:lineRule="auto"/>
        <w:jc w:val="center"/>
        <w:rPr>
          <w:b/>
        </w:rPr>
      </w:pPr>
      <w:r w:rsidRPr="00A50549">
        <w:rPr>
          <w:b/>
        </w:rPr>
        <w:t xml:space="preserve">SPECIALIŲJŲ UGDYMOSI POREIKIŲ TURINČIŲ </w:t>
      </w:r>
      <w:r w:rsidR="000C3CC1" w:rsidRPr="00A50549">
        <w:rPr>
          <w:b/>
        </w:rPr>
        <w:t xml:space="preserve">MOKINIŲ </w:t>
      </w:r>
      <w:r w:rsidR="00741E14" w:rsidRPr="00A50549">
        <w:rPr>
          <w:b/>
        </w:rPr>
        <w:t xml:space="preserve">PASIEKIMŲ VERTINIMAS, </w:t>
      </w:r>
      <w:r w:rsidR="000D4EBC" w:rsidRPr="00A50549">
        <w:rPr>
          <w:b/>
        </w:rPr>
        <w:t>ĮSIVERTINIMAS, ASMENINĖS</w:t>
      </w:r>
      <w:r w:rsidR="000C3CC1" w:rsidRPr="00A50549">
        <w:rPr>
          <w:b/>
        </w:rPr>
        <w:t xml:space="preserve"> PAŽANGOS STEBĖJIMAS, FIKSAVIMAS</w:t>
      </w:r>
      <w:r w:rsidR="006E4CFA" w:rsidRPr="00A50549">
        <w:rPr>
          <w:b/>
        </w:rPr>
        <w:t xml:space="preserve"> SPECIALIŲJŲ PAMOKŲ/</w:t>
      </w:r>
      <w:r w:rsidR="000D4EBC" w:rsidRPr="00A50549">
        <w:rPr>
          <w:b/>
        </w:rPr>
        <w:t xml:space="preserve"> PRATYBŲ METU</w:t>
      </w:r>
    </w:p>
    <w:p w:rsidR="00741E14" w:rsidRPr="00A50549" w:rsidRDefault="00741E14" w:rsidP="00A50549">
      <w:pPr>
        <w:pStyle w:val="Stilius1"/>
        <w:numPr>
          <w:ilvl w:val="0"/>
          <w:numId w:val="0"/>
        </w:numPr>
        <w:spacing w:line="360" w:lineRule="auto"/>
        <w:rPr>
          <w:color w:val="auto"/>
        </w:rPr>
      </w:pPr>
    </w:p>
    <w:p w:rsidR="000F5521" w:rsidRPr="00A50549" w:rsidRDefault="00961480" w:rsidP="00A50549">
      <w:pPr>
        <w:pStyle w:val="Stilius1"/>
        <w:numPr>
          <w:ilvl w:val="0"/>
          <w:numId w:val="0"/>
        </w:numPr>
        <w:spacing w:line="360" w:lineRule="auto"/>
        <w:ind w:firstLine="709"/>
        <w:rPr>
          <w:color w:val="C00000"/>
        </w:rPr>
      </w:pPr>
      <w:r w:rsidRPr="00A50549">
        <w:rPr>
          <w:color w:val="auto"/>
        </w:rPr>
        <w:t xml:space="preserve">  </w:t>
      </w:r>
      <w:r w:rsidR="007823C9" w:rsidRPr="00A50549">
        <w:rPr>
          <w:color w:val="auto"/>
        </w:rPr>
        <w:t>6</w:t>
      </w:r>
      <w:r w:rsidR="000C3CC1" w:rsidRPr="00A50549">
        <w:rPr>
          <w:color w:val="auto"/>
        </w:rPr>
        <w:t>.</w:t>
      </w:r>
      <w:r w:rsidR="000C3CC1" w:rsidRPr="00A50549">
        <w:rPr>
          <w:color w:val="C00000"/>
        </w:rPr>
        <w:t xml:space="preserve"> </w:t>
      </w:r>
      <w:r w:rsidR="00F5344D">
        <w:rPr>
          <w:color w:val="auto"/>
        </w:rPr>
        <w:t xml:space="preserve">Mokinių, turinčių SUP, </w:t>
      </w:r>
      <w:r w:rsidR="000F5521" w:rsidRPr="00A50549">
        <w:rPr>
          <w:color w:val="auto"/>
        </w:rPr>
        <w:t>žinių ir  pasiekimų vertinimui</w:t>
      </w:r>
      <w:r w:rsidR="000F5521" w:rsidRPr="00A50549">
        <w:rPr>
          <w:b/>
        </w:rPr>
        <w:t xml:space="preserve"> </w:t>
      </w:r>
      <w:r w:rsidR="000F5521" w:rsidRPr="00A50549">
        <w:t>specialiosiose pamokose/pratybose naudojama “Vertinimo kortelė” (1 priedas).</w:t>
      </w:r>
    </w:p>
    <w:p w:rsidR="00961480" w:rsidRPr="00A50549" w:rsidRDefault="00961480" w:rsidP="00A50549">
      <w:pPr>
        <w:pStyle w:val="Sraopastraipa"/>
        <w:spacing w:line="360" w:lineRule="auto"/>
        <w:ind w:left="0"/>
        <w:jc w:val="both"/>
        <w:rPr>
          <w:rFonts w:ascii="Times New Roman" w:hAnsi="Times New Roman" w:cs="Times New Roman"/>
        </w:rPr>
      </w:pPr>
      <w:r w:rsidRPr="00A50549">
        <w:rPr>
          <w:rFonts w:ascii="Times New Roman" w:hAnsi="Times New Roman" w:cs="Times New Roman"/>
        </w:rPr>
        <w:t xml:space="preserve">            </w:t>
      </w:r>
      <w:r w:rsidR="000F5521" w:rsidRPr="00A50549">
        <w:rPr>
          <w:rFonts w:ascii="Times New Roman" w:hAnsi="Times New Roman" w:cs="Times New Roman"/>
        </w:rPr>
        <w:t>6.1. vertinimo principai</w:t>
      </w:r>
      <w:r w:rsidR="00F22015" w:rsidRPr="00A50549">
        <w:rPr>
          <w:rFonts w:ascii="Times New Roman" w:hAnsi="Times New Roman" w:cs="Times New Roman"/>
        </w:rPr>
        <w:t xml:space="preserve"> ir kriterijai</w:t>
      </w:r>
      <w:r w:rsidR="000F5521" w:rsidRPr="00A50549">
        <w:rPr>
          <w:rFonts w:ascii="Times New Roman" w:hAnsi="Times New Roman" w:cs="Times New Roman"/>
        </w:rPr>
        <w:t xml:space="preserve"> aptarti su mokytojais, tėvais (globėjais, rūpintojais</w:t>
      </w:r>
      <w:r w:rsidRPr="00A50549">
        <w:rPr>
          <w:rFonts w:ascii="Times New Roman" w:hAnsi="Times New Roman" w:cs="Times New Roman"/>
        </w:rPr>
        <w:t xml:space="preserve">), </w:t>
      </w:r>
      <w:r w:rsidR="00F22015" w:rsidRPr="00A50549">
        <w:rPr>
          <w:rFonts w:ascii="Times New Roman" w:hAnsi="Times New Roman" w:cs="Times New Roman"/>
        </w:rPr>
        <w:t xml:space="preserve">mokiniais. </w:t>
      </w:r>
    </w:p>
    <w:p w:rsidR="00F22015" w:rsidRPr="00A50549" w:rsidRDefault="00961480" w:rsidP="00A50549">
      <w:pPr>
        <w:pStyle w:val="Sraopastraipa"/>
        <w:spacing w:line="360" w:lineRule="auto"/>
        <w:ind w:left="0"/>
        <w:jc w:val="both"/>
        <w:rPr>
          <w:rFonts w:ascii="Times New Roman" w:hAnsi="Times New Roman" w:cs="Times New Roman"/>
        </w:rPr>
      </w:pPr>
      <w:r w:rsidRPr="00A50549">
        <w:rPr>
          <w:rFonts w:ascii="Times New Roman" w:hAnsi="Times New Roman" w:cs="Times New Roman"/>
        </w:rPr>
        <w:t xml:space="preserve">           </w:t>
      </w:r>
      <w:r w:rsidR="000F5521" w:rsidRPr="00A50549">
        <w:rPr>
          <w:rFonts w:ascii="Times New Roman" w:hAnsi="Times New Roman" w:cs="Times New Roman"/>
        </w:rPr>
        <w:t>6.2. ,,Vertinimo kortelės“ forma suderinta VGK komisijoje, kaip tinkama vertinti mokinio pasiekimus specialiose</w:t>
      </w:r>
      <w:r w:rsidR="001C0308">
        <w:rPr>
          <w:rFonts w:ascii="Times New Roman" w:hAnsi="Times New Roman" w:cs="Times New Roman"/>
        </w:rPr>
        <w:t xml:space="preserve"> </w:t>
      </w:r>
      <w:r w:rsidR="00F5344D">
        <w:rPr>
          <w:rFonts w:ascii="Times New Roman" w:hAnsi="Times New Roman" w:cs="Times New Roman"/>
        </w:rPr>
        <w:t>pamokose/</w:t>
      </w:r>
      <w:r w:rsidR="000F5521" w:rsidRPr="00A50549">
        <w:rPr>
          <w:rFonts w:ascii="Times New Roman" w:hAnsi="Times New Roman" w:cs="Times New Roman"/>
        </w:rPr>
        <w:t>pratybose.</w:t>
      </w:r>
      <w:r w:rsidR="00F22015" w:rsidRPr="00A50549">
        <w:rPr>
          <w:rFonts w:ascii="Times New Roman" w:hAnsi="Times New Roman" w:cs="Times New Roman"/>
        </w:rPr>
        <w:t xml:space="preserve"> </w:t>
      </w:r>
    </w:p>
    <w:p w:rsidR="000F5521" w:rsidRPr="00A50549" w:rsidRDefault="00961480" w:rsidP="00A50549">
      <w:pPr>
        <w:pStyle w:val="Sraopastraipa"/>
        <w:spacing w:line="360" w:lineRule="auto"/>
        <w:ind w:left="0"/>
        <w:jc w:val="both"/>
        <w:rPr>
          <w:rFonts w:ascii="Times New Roman" w:hAnsi="Times New Roman" w:cs="Times New Roman"/>
          <w:b/>
        </w:rPr>
      </w:pPr>
      <w:r w:rsidRPr="00A50549">
        <w:rPr>
          <w:rFonts w:ascii="Times New Roman" w:hAnsi="Times New Roman" w:cs="Times New Roman"/>
        </w:rPr>
        <w:t xml:space="preserve">          </w:t>
      </w:r>
      <w:r w:rsidR="00F22015" w:rsidRPr="00A50549">
        <w:rPr>
          <w:rFonts w:ascii="Times New Roman" w:hAnsi="Times New Roman" w:cs="Times New Roman"/>
        </w:rPr>
        <w:t xml:space="preserve">6.2.1. </w:t>
      </w:r>
      <w:r w:rsidR="000F5521" w:rsidRPr="00A50549">
        <w:rPr>
          <w:rFonts w:ascii="Times New Roman" w:hAnsi="Times New Roman" w:cs="Times New Roman"/>
        </w:rPr>
        <w:t>Vertinimo kortelės sandara:</w:t>
      </w:r>
      <w:r w:rsidR="00F22015" w:rsidRPr="00A50549">
        <w:rPr>
          <w:rFonts w:ascii="Times New Roman" w:hAnsi="Times New Roman" w:cs="Times New Roman"/>
        </w:rPr>
        <w:t xml:space="preserve"> </w:t>
      </w:r>
      <w:r w:rsidR="000F5521" w:rsidRPr="00A50549">
        <w:rPr>
          <w:rFonts w:ascii="Times New Roman" w:hAnsi="Times New Roman" w:cs="Times New Roman"/>
        </w:rPr>
        <w:t>individualus pamokos</w:t>
      </w:r>
      <w:r w:rsidR="00F22015" w:rsidRPr="00A50549">
        <w:rPr>
          <w:rFonts w:ascii="Times New Roman" w:hAnsi="Times New Roman" w:cs="Times New Roman"/>
        </w:rPr>
        <w:t>/pratybų</w:t>
      </w:r>
      <w:r w:rsidR="000F5521" w:rsidRPr="00A50549">
        <w:rPr>
          <w:rFonts w:ascii="Times New Roman" w:hAnsi="Times New Roman" w:cs="Times New Roman"/>
        </w:rPr>
        <w:t xml:space="preserve"> uždavinys (dalyko mokytojas); informacija apie užduotis (dalyko mokytojas ir spec. pedagogas); pagalbos poreikio ir uždavinio įgyvendinimo lygis (spec. pedagogas</w:t>
      </w:r>
      <w:r w:rsidRPr="00A50549">
        <w:rPr>
          <w:rFonts w:ascii="Times New Roman" w:hAnsi="Times New Roman" w:cs="Times New Roman"/>
        </w:rPr>
        <w:t>, logopedas</w:t>
      </w:r>
      <w:r w:rsidR="000F5521" w:rsidRPr="00A50549">
        <w:rPr>
          <w:rFonts w:ascii="Times New Roman" w:hAnsi="Times New Roman" w:cs="Times New Roman"/>
        </w:rPr>
        <w:t>);  įsivertinimas (mokinys); kaupiamasis vertinimas (spec. pedagogas</w:t>
      </w:r>
      <w:r w:rsidRPr="00A50549">
        <w:rPr>
          <w:rFonts w:ascii="Times New Roman" w:hAnsi="Times New Roman" w:cs="Times New Roman"/>
        </w:rPr>
        <w:t>/logopedas</w:t>
      </w:r>
      <w:r w:rsidR="000F5521" w:rsidRPr="00A50549">
        <w:rPr>
          <w:rFonts w:ascii="Times New Roman" w:hAnsi="Times New Roman" w:cs="Times New Roman"/>
        </w:rPr>
        <w:t>, dalyko mokytojas).</w:t>
      </w:r>
    </w:p>
    <w:p w:rsidR="000F5521" w:rsidRPr="00A50549" w:rsidRDefault="00F22015" w:rsidP="00A50549">
      <w:pPr>
        <w:pStyle w:val="Sraopastraipa"/>
        <w:spacing w:line="360" w:lineRule="auto"/>
        <w:ind w:left="0" w:firstLine="720"/>
        <w:jc w:val="both"/>
        <w:rPr>
          <w:rFonts w:ascii="Times New Roman" w:hAnsi="Times New Roman" w:cs="Times New Roman"/>
        </w:rPr>
      </w:pPr>
      <w:r w:rsidRPr="00A50549">
        <w:rPr>
          <w:rFonts w:ascii="Times New Roman" w:hAnsi="Times New Roman" w:cs="Times New Roman"/>
        </w:rPr>
        <w:t>6.2.2.</w:t>
      </w:r>
      <w:r w:rsidRPr="00A50549">
        <w:rPr>
          <w:rFonts w:ascii="Times New Roman" w:hAnsi="Times New Roman" w:cs="Times New Roman"/>
          <w:b/>
        </w:rPr>
        <w:t xml:space="preserve"> </w:t>
      </w:r>
      <w:r w:rsidR="000F5521" w:rsidRPr="00A50549">
        <w:rPr>
          <w:rFonts w:ascii="Times New Roman" w:hAnsi="Times New Roman" w:cs="Times New Roman"/>
        </w:rPr>
        <w:t>Vertinimo kortelės paskirtis:</w:t>
      </w:r>
      <w:r w:rsidRPr="00A50549">
        <w:rPr>
          <w:rFonts w:ascii="Times New Roman" w:hAnsi="Times New Roman" w:cs="Times New Roman"/>
        </w:rPr>
        <w:t xml:space="preserve"> </w:t>
      </w:r>
      <w:r w:rsidR="000F5521" w:rsidRPr="00A50549">
        <w:rPr>
          <w:rFonts w:ascii="Times New Roman" w:hAnsi="Times New Roman" w:cs="Times New Roman"/>
        </w:rPr>
        <w:t xml:space="preserve">greitas informacijos perdavimas dalyko mokytojui (mokinys grąžina kortelę mokytojui); specialiosiose </w:t>
      </w:r>
      <w:r w:rsidRPr="00A50549">
        <w:rPr>
          <w:rFonts w:ascii="Times New Roman" w:hAnsi="Times New Roman" w:cs="Times New Roman"/>
        </w:rPr>
        <w:t>pamokose/</w:t>
      </w:r>
      <w:r w:rsidR="000F5521" w:rsidRPr="00A50549">
        <w:rPr>
          <w:rFonts w:ascii="Times New Roman" w:hAnsi="Times New Roman" w:cs="Times New Roman"/>
        </w:rPr>
        <w:t>pratybose kaupiami balai integruojami į dalyko vertinimą; dalyko mokytojas turi galimybę sekti mokinio pažangą;  padeda tiksliau įvertinti mokinio pasiekimus, koreguoti parengtą programą, ieškoti naujų darbo būdų ir metodų; padeda įvertinti ir stebėti spec</w:t>
      </w:r>
      <w:r w:rsidRPr="00A50549">
        <w:rPr>
          <w:rFonts w:ascii="Times New Roman" w:hAnsi="Times New Roman" w:cs="Times New Roman"/>
        </w:rPr>
        <w:t>ialiosios pedagoginės</w:t>
      </w:r>
      <w:r w:rsidR="000F5521" w:rsidRPr="00A50549">
        <w:rPr>
          <w:rFonts w:ascii="Times New Roman" w:hAnsi="Times New Roman" w:cs="Times New Roman"/>
        </w:rPr>
        <w:t xml:space="preserve"> pagalbos įtaką mokinio pažangai.</w:t>
      </w:r>
    </w:p>
    <w:p w:rsidR="00961480" w:rsidRPr="00A50549" w:rsidRDefault="00F5344D" w:rsidP="00A50549">
      <w:pPr>
        <w:pStyle w:val="Sraopastraipa"/>
        <w:spacing w:line="360" w:lineRule="auto"/>
        <w:ind w:left="0"/>
        <w:jc w:val="both"/>
        <w:rPr>
          <w:rFonts w:ascii="Times New Roman" w:hAnsi="Times New Roman" w:cs="Times New Roman"/>
        </w:rPr>
      </w:pPr>
      <w:r>
        <w:rPr>
          <w:rFonts w:ascii="Times New Roman" w:hAnsi="Times New Roman" w:cs="Times New Roman"/>
        </w:rPr>
        <w:t xml:space="preserve">             </w:t>
      </w:r>
      <w:r w:rsidR="00961480" w:rsidRPr="00A50549">
        <w:rPr>
          <w:rFonts w:ascii="Times New Roman" w:hAnsi="Times New Roman" w:cs="Times New Roman"/>
        </w:rPr>
        <w:t>7. Vertinami  mokinių pa</w:t>
      </w:r>
      <w:r w:rsidR="00AF2B97">
        <w:rPr>
          <w:rFonts w:ascii="Times New Roman" w:hAnsi="Times New Roman" w:cs="Times New Roman"/>
        </w:rPr>
        <w:t>siekimai</w:t>
      </w:r>
      <w:r>
        <w:rPr>
          <w:rFonts w:ascii="Times New Roman" w:hAnsi="Times New Roman" w:cs="Times New Roman"/>
        </w:rPr>
        <w:t xml:space="preserve"> pagal esminius ir pagalbinius vertinimo kriterijus</w:t>
      </w:r>
      <w:r w:rsidR="00961480" w:rsidRPr="00A50549">
        <w:rPr>
          <w:rFonts w:ascii="Times New Roman" w:hAnsi="Times New Roman" w:cs="Times New Roman"/>
        </w:rPr>
        <w:t>.</w:t>
      </w:r>
    </w:p>
    <w:p w:rsidR="00961480" w:rsidRPr="00A50549" w:rsidRDefault="00961480" w:rsidP="00A50549">
      <w:pPr>
        <w:pStyle w:val="Sraopastraipa"/>
        <w:spacing w:line="360" w:lineRule="auto"/>
        <w:ind w:left="0"/>
        <w:jc w:val="both"/>
        <w:rPr>
          <w:rFonts w:ascii="Times New Roman" w:hAnsi="Times New Roman" w:cs="Times New Roman"/>
        </w:rPr>
      </w:pPr>
      <w:r w:rsidRPr="00A50549">
        <w:rPr>
          <w:rFonts w:ascii="Times New Roman" w:hAnsi="Times New Roman" w:cs="Times New Roman"/>
        </w:rPr>
        <w:lastRenderedPageBreak/>
        <w:t xml:space="preserve">           7.1. Esminiai vertinimo kriterijai: gebėjimas naudotis vadovėliu, atramine medžiaga, reikšti nuomonę, sisteminti, analizuoti, daryti išvadas ir pan.; rašymo, skaitymo, skaičiavimo, savarankiškos veiklos įgūdžiai ir pan.</w:t>
      </w:r>
    </w:p>
    <w:p w:rsidR="00961480" w:rsidRDefault="00961480" w:rsidP="00A50549">
      <w:pPr>
        <w:pStyle w:val="Sraopastraipa"/>
        <w:spacing w:line="360" w:lineRule="auto"/>
        <w:ind w:left="0"/>
        <w:jc w:val="both"/>
        <w:rPr>
          <w:rFonts w:ascii="Times New Roman" w:hAnsi="Times New Roman" w:cs="Times New Roman"/>
        </w:rPr>
      </w:pPr>
      <w:r w:rsidRPr="00A50549">
        <w:rPr>
          <w:rFonts w:ascii="Times New Roman" w:hAnsi="Times New Roman" w:cs="Times New Roman"/>
        </w:rPr>
        <w:t xml:space="preserve">           7.2. Pagalbiniai vertinimo kriterijai:</w:t>
      </w:r>
      <w:r w:rsidRPr="00A50549">
        <w:rPr>
          <w:rFonts w:ascii="Times New Roman" w:hAnsi="Times New Roman" w:cs="Times New Roman"/>
          <w:b/>
        </w:rPr>
        <w:t xml:space="preserve"> </w:t>
      </w:r>
      <w:r w:rsidRPr="00A50549">
        <w:rPr>
          <w:rFonts w:ascii="Times New Roman" w:hAnsi="Times New Roman" w:cs="Times New Roman"/>
        </w:rPr>
        <w:t>užduotis teisingai</w:t>
      </w:r>
      <w:r w:rsidR="00F5344D">
        <w:rPr>
          <w:rFonts w:ascii="Times New Roman" w:hAnsi="Times New Roman" w:cs="Times New Roman"/>
        </w:rPr>
        <w:t xml:space="preserve"> atlieka be/su mokytojo pagalba,</w:t>
      </w:r>
      <w:r w:rsidRPr="00A50549">
        <w:rPr>
          <w:rFonts w:ascii="Times New Roman" w:hAnsi="Times New Roman" w:cs="Times New Roman"/>
        </w:rPr>
        <w:t xml:space="preserve"> (nesi)naudodamas pavyzdžiais, taisyklėmis, vadovėliu; aktyvumas, dalyvavimas pamokoje; pastangos. </w:t>
      </w:r>
    </w:p>
    <w:p w:rsidR="00AF2B97" w:rsidRPr="00A50549" w:rsidRDefault="00AF2B97" w:rsidP="00A50549">
      <w:pPr>
        <w:pStyle w:val="Sraopastraipa"/>
        <w:spacing w:line="360" w:lineRule="auto"/>
        <w:ind w:left="0"/>
        <w:jc w:val="both"/>
        <w:rPr>
          <w:rFonts w:ascii="Times New Roman" w:hAnsi="Times New Roman" w:cs="Times New Roman"/>
          <w:b/>
        </w:rPr>
      </w:pPr>
      <w:r>
        <w:rPr>
          <w:rFonts w:ascii="Times New Roman" w:hAnsi="Times New Roman" w:cs="Times New Roman"/>
        </w:rPr>
        <w:t xml:space="preserve">          7.3. Mokinys specialiose pamokose, pratybose renka kaupiamuosius balus: labai gerai (3 balai)</w:t>
      </w:r>
      <w:r w:rsidRPr="00A50549">
        <w:rPr>
          <w:rFonts w:ascii="Times New Roman" w:hAnsi="Times New Roman" w:cs="Times New Roman"/>
        </w:rPr>
        <w:t>, g</w:t>
      </w:r>
      <w:r>
        <w:rPr>
          <w:rFonts w:ascii="Times New Roman" w:hAnsi="Times New Roman" w:cs="Times New Roman"/>
        </w:rPr>
        <w:t>erai (2 balai) ir patenkinamai (1 balas)</w:t>
      </w:r>
      <w:r w:rsidRPr="00A50549">
        <w:rPr>
          <w:rFonts w:ascii="Times New Roman" w:hAnsi="Times New Roman" w:cs="Times New Roman"/>
        </w:rPr>
        <w:t>. Jei mokinys turi potencinių galimybių, be</w:t>
      </w:r>
      <w:r>
        <w:rPr>
          <w:rFonts w:ascii="Times New Roman" w:hAnsi="Times New Roman" w:cs="Times New Roman"/>
        </w:rPr>
        <w:t>t nesistengia, negauna kaupiamojo balo</w:t>
      </w:r>
      <w:r w:rsidR="001C0308">
        <w:rPr>
          <w:rFonts w:ascii="Times New Roman" w:hAnsi="Times New Roman" w:cs="Times New Roman"/>
        </w:rPr>
        <w:t>, jam įrašoma pastaba, žodinis įvertinimas, komentaras</w:t>
      </w:r>
      <w:r>
        <w:rPr>
          <w:rFonts w:ascii="Times New Roman" w:hAnsi="Times New Roman" w:cs="Times New Roman"/>
        </w:rPr>
        <w:t>.</w:t>
      </w:r>
    </w:p>
    <w:p w:rsidR="005C27FB" w:rsidRPr="00AF2B97" w:rsidRDefault="00A50549" w:rsidP="00AF2B97">
      <w:pPr>
        <w:pStyle w:val="Sraopastraipa"/>
        <w:spacing w:line="360" w:lineRule="auto"/>
        <w:ind w:left="0"/>
        <w:jc w:val="both"/>
        <w:rPr>
          <w:rFonts w:ascii="Times New Roman" w:hAnsi="Times New Roman" w:cs="Times New Roman"/>
        </w:rPr>
      </w:pPr>
      <w:r>
        <w:rPr>
          <w:rFonts w:ascii="Times New Roman" w:hAnsi="Times New Roman" w:cs="Times New Roman"/>
        </w:rPr>
        <w:t xml:space="preserve">        </w:t>
      </w:r>
      <w:r w:rsidR="00AF2B97">
        <w:rPr>
          <w:rFonts w:ascii="Times New Roman" w:hAnsi="Times New Roman" w:cs="Times New Roman"/>
        </w:rPr>
        <w:t xml:space="preserve">  7.4.</w:t>
      </w:r>
      <w:r w:rsidR="005C27FB" w:rsidRPr="00A50549">
        <w:rPr>
          <w:rFonts w:ascii="Times New Roman" w:hAnsi="Times New Roman" w:cs="Times New Roman"/>
        </w:rPr>
        <w:t xml:space="preserve"> </w:t>
      </w:r>
      <w:r w:rsidR="00961480" w:rsidRPr="00A50549">
        <w:rPr>
          <w:rFonts w:ascii="Times New Roman" w:hAnsi="Times New Roman" w:cs="Times New Roman"/>
        </w:rPr>
        <w:t xml:space="preserve">Mokinių, mokomų pagal individualizuotas programas, žinios, gebėjimai ir įgūdžiai vertinami pagal jiems sudarytos programos turinio įsisavinimo lygį. </w:t>
      </w:r>
      <w:r w:rsidR="00AF2B97">
        <w:rPr>
          <w:rFonts w:ascii="Times New Roman" w:hAnsi="Times New Roman" w:cs="Times New Roman"/>
        </w:rPr>
        <w:t>Specialiuosius ugdymosi poreikius turintis mo</w:t>
      </w:r>
      <w:r w:rsidR="00961480" w:rsidRPr="00A50549">
        <w:rPr>
          <w:rFonts w:ascii="Times New Roman" w:hAnsi="Times New Roman" w:cs="Times New Roman"/>
        </w:rPr>
        <w:t>kinys</w:t>
      </w:r>
      <w:r w:rsidR="00AF2B97">
        <w:rPr>
          <w:rFonts w:ascii="Times New Roman" w:hAnsi="Times New Roman" w:cs="Times New Roman"/>
        </w:rPr>
        <w:t>, kuris</w:t>
      </w:r>
      <w:r w:rsidR="00961480" w:rsidRPr="00A50549">
        <w:rPr>
          <w:rFonts w:ascii="Times New Roman" w:hAnsi="Times New Roman" w:cs="Times New Roman"/>
        </w:rPr>
        <w:t xml:space="preserve"> gerai atliko jam skirtas užduotis, pasiekė jo programoje numatytus tikslus</w:t>
      </w:r>
      <w:r w:rsidR="00AF2B97">
        <w:rPr>
          <w:rFonts w:ascii="Times New Roman" w:hAnsi="Times New Roman" w:cs="Times New Roman"/>
        </w:rPr>
        <w:t>, gauna</w:t>
      </w:r>
      <w:r w:rsidR="006A6E81">
        <w:rPr>
          <w:rFonts w:ascii="Times New Roman" w:hAnsi="Times New Roman" w:cs="Times New Roman"/>
        </w:rPr>
        <w:t xml:space="preserve"> aukščiausią įvertinimą</w:t>
      </w:r>
      <w:r w:rsidR="00961480" w:rsidRPr="00A50549">
        <w:rPr>
          <w:rFonts w:ascii="Times New Roman" w:hAnsi="Times New Roman" w:cs="Times New Roman"/>
        </w:rPr>
        <w:t xml:space="preserve"> kaip ir bet kuris kitas klasės mokinys.</w:t>
      </w:r>
      <w:r w:rsidR="006A6E81">
        <w:rPr>
          <w:rFonts w:ascii="Times New Roman" w:hAnsi="Times New Roman" w:cs="Times New Roman"/>
        </w:rPr>
        <w:t xml:space="preserve"> </w:t>
      </w:r>
      <w:r w:rsidR="00961480" w:rsidRPr="00A50549">
        <w:rPr>
          <w:rFonts w:ascii="Times New Roman" w:hAnsi="Times New Roman" w:cs="Times New Roman"/>
        </w:rPr>
        <w:t>Jei mokinys, mokomas pagal individualizuotą programą, nuol</w:t>
      </w:r>
      <w:r w:rsidR="00AF2B97">
        <w:rPr>
          <w:rFonts w:ascii="Times New Roman" w:hAnsi="Times New Roman" w:cs="Times New Roman"/>
        </w:rPr>
        <w:t>at gauna nepatenkinamus įvertinimus</w:t>
      </w:r>
      <w:r w:rsidR="00961480" w:rsidRPr="00A50549">
        <w:rPr>
          <w:rFonts w:ascii="Times New Roman" w:hAnsi="Times New Roman" w:cs="Times New Roman"/>
        </w:rPr>
        <w:t xml:space="preserve"> arba labai gerus pažymius, reikia peržiūrėti programą: ji yra arba per sunki, arba per lengva.</w:t>
      </w:r>
    </w:p>
    <w:p w:rsidR="000F5521" w:rsidRPr="00A50549" w:rsidRDefault="00A50549" w:rsidP="00A50549">
      <w:pPr>
        <w:spacing w:line="360" w:lineRule="auto"/>
        <w:jc w:val="both"/>
        <w:rPr>
          <w:rFonts w:ascii="Times New Roman" w:hAnsi="Times New Roman" w:cs="Times New Roman"/>
        </w:rPr>
      </w:pPr>
      <w:r>
        <w:rPr>
          <w:rFonts w:ascii="Times New Roman" w:hAnsi="Times New Roman" w:cs="Times New Roman"/>
          <w:b/>
        </w:rPr>
        <w:t xml:space="preserve">          </w:t>
      </w:r>
      <w:r w:rsidR="00AF2B97">
        <w:rPr>
          <w:rFonts w:ascii="Times New Roman" w:hAnsi="Times New Roman" w:cs="Times New Roman"/>
        </w:rPr>
        <w:t>7.5</w:t>
      </w:r>
      <w:r w:rsidR="005C27FB" w:rsidRPr="00A50549">
        <w:rPr>
          <w:rFonts w:ascii="Times New Roman" w:hAnsi="Times New Roman" w:cs="Times New Roman"/>
        </w:rPr>
        <w:t xml:space="preserve">. </w:t>
      </w:r>
      <w:r w:rsidR="00961480" w:rsidRPr="00A50549">
        <w:rPr>
          <w:rFonts w:ascii="Times New Roman" w:hAnsi="Times New Roman" w:cs="Times New Roman"/>
        </w:rPr>
        <w:t xml:space="preserve">Mokinys,  turintis specialiųjų ugdymosi poreikių  (pritaikyta programa) vertinamas teigiamai: </w:t>
      </w:r>
      <w:r w:rsidR="005C27FB" w:rsidRPr="00A50549">
        <w:rPr>
          <w:rFonts w:ascii="Times New Roman" w:hAnsi="Times New Roman" w:cs="Times New Roman"/>
        </w:rPr>
        <w:t>j</w:t>
      </w:r>
      <w:r w:rsidR="00961480" w:rsidRPr="00A50549">
        <w:rPr>
          <w:rFonts w:ascii="Times New Roman" w:hAnsi="Times New Roman" w:cs="Times New Roman"/>
        </w:rPr>
        <w:t>ei jam sk</w:t>
      </w:r>
      <w:r w:rsidR="005C27FB" w:rsidRPr="00A50549">
        <w:rPr>
          <w:rFonts w:ascii="Times New Roman" w:hAnsi="Times New Roman" w:cs="Times New Roman"/>
        </w:rPr>
        <w:t>irtas užduotis atliko teisingai,</w:t>
      </w:r>
      <w:r w:rsidR="00961480" w:rsidRPr="00A50549">
        <w:rPr>
          <w:rFonts w:ascii="Times New Roman" w:hAnsi="Times New Roman" w:cs="Times New Roman"/>
        </w:rPr>
        <w:t xml:space="preserve"> </w:t>
      </w:r>
      <w:r w:rsidR="005C27FB" w:rsidRPr="00A50549">
        <w:rPr>
          <w:rFonts w:ascii="Times New Roman" w:hAnsi="Times New Roman" w:cs="Times New Roman"/>
        </w:rPr>
        <w:t>p</w:t>
      </w:r>
      <w:r w:rsidR="00961480" w:rsidRPr="00A50549">
        <w:rPr>
          <w:rFonts w:ascii="Times New Roman" w:hAnsi="Times New Roman" w:cs="Times New Roman"/>
        </w:rPr>
        <w:t>asie</w:t>
      </w:r>
      <w:r w:rsidR="005C27FB" w:rsidRPr="00A50549">
        <w:rPr>
          <w:rFonts w:ascii="Times New Roman" w:hAnsi="Times New Roman" w:cs="Times New Roman"/>
        </w:rPr>
        <w:t xml:space="preserve">kė programoje numatytus tikslus, </w:t>
      </w:r>
      <w:r w:rsidR="00961480" w:rsidRPr="00A50549">
        <w:rPr>
          <w:rFonts w:ascii="Times New Roman" w:hAnsi="Times New Roman" w:cs="Times New Roman"/>
        </w:rPr>
        <w:t xml:space="preserve"> </w:t>
      </w:r>
      <w:r w:rsidR="005C27FB" w:rsidRPr="00A50549">
        <w:rPr>
          <w:rFonts w:ascii="Times New Roman" w:hAnsi="Times New Roman" w:cs="Times New Roman"/>
        </w:rPr>
        <w:t>į</w:t>
      </w:r>
      <w:r w:rsidR="00961480" w:rsidRPr="00A50549">
        <w:rPr>
          <w:rFonts w:ascii="Times New Roman" w:hAnsi="Times New Roman" w:cs="Times New Roman"/>
        </w:rPr>
        <w:t xml:space="preserve">gijo reikiamus įgūdžius; vertinamas neigiamai: </w:t>
      </w:r>
      <w:r w:rsidR="005C27FB" w:rsidRPr="00A50549">
        <w:rPr>
          <w:rFonts w:ascii="Times New Roman" w:hAnsi="Times New Roman" w:cs="Times New Roman"/>
        </w:rPr>
        <w:t>k</w:t>
      </w:r>
      <w:r w:rsidR="00961480" w:rsidRPr="00A50549">
        <w:rPr>
          <w:rFonts w:ascii="Times New Roman" w:hAnsi="Times New Roman" w:cs="Times New Roman"/>
        </w:rPr>
        <w:t xml:space="preserve">ai mokinys turi potencinių galių, bet piktybiškai neatlieka užduočių; </w:t>
      </w:r>
      <w:r w:rsidR="005C27FB" w:rsidRPr="00A50549">
        <w:rPr>
          <w:rFonts w:ascii="Times New Roman" w:hAnsi="Times New Roman" w:cs="Times New Roman"/>
        </w:rPr>
        <w:t>n</w:t>
      </w:r>
      <w:r w:rsidR="00961480" w:rsidRPr="00A50549">
        <w:rPr>
          <w:rFonts w:ascii="Times New Roman" w:hAnsi="Times New Roman" w:cs="Times New Roman"/>
        </w:rPr>
        <w:t xml:space="preserve">ededa pastangų užduotims atlikti (išsiaiškinti priežastis, įtakojančias nepažangų mokymąsi); </w:t>
      </w:r>
      <w:r w:rsidR="005C27FB" w:rsidRPr="00A50549">
        <w:rPr>
          <w:rFonts w:ascii="Times New Roman" w:hAnsi="Times New Roman" w:cs="Times New Roman"/>
        </w:rPr>
        <w:t>J</w:t>
      </w:r>
      <w:r w:rsidR="00961480" w:rsidRPr="00A50549">
        <w:rPr>
          <w:rFonts w:ascii="Times New Roman" w:hAnsi="Times New Roman" w:cs="Times New Roman"/>
        </w:rPr>
        <w:t>ei mokinys nuolat gauna labai gerus ar nepatenkinamus pažymius programa turi būti koreguojama.</w:t>
      </w:r>
    </w:p>
    <w:p w:rsidR="005846D6" w:rsidRPr="00A50549" w:rsidRDefault="00A50549" w:rsidP="00A50549">
      <w:pPr>
        <w:pStyle w:val="Stilius1"/>
        <w:numPr>
          <w:ilvl w:val="0"/>
          <w:numId w:val="0"/>
        </w:numPr>
        <w:spacing w:line="360" w:lineRule="auto"/>
        <w:rPr>
          <w:color w:val="auto"/>
        </w:rPr>
      </w:pPr>
      <w:r>
        <w:rPr>
          <w:color w:val="auto"/>
        </w:rPr>
        <w:t xml:space="preserve">          </w:t>
      </w:r>
      <w:r w:rsidR="005C27FB" w:rsidRPr="00A50549">
        <w:rPr>
          <w:color w:val="auto"/>
        </w:rPr>
        <w:t>8</w:t>
      </w:r>
      <w:r w:rsidR="000F5521" w:rsidRPr="00A50549">
        <w:rPr>
          <w:color w:val="auto"/>
        </w:rPr>
        <w:t>.  Mokinių, turinčių SUP, į</w:t>
      </w:r>
      <w:r w:rsidR="000D4EBC" w:rsidRPr="00A50549">
        <w:rPr>
          <w:color w:val="auto"/>
        </w:rPr>
        <w:t>sivertinimą ir asmeninę</w:t>
      </w:r>
      <w:r w:rsidR="005846D6" w:rsidRPr="00A50549">
        <w:rPr>
          <w:color w:val="auto"/>
        </w:rPr>
        <w:t xml:space="preserve"> pažangą planuoja ir fiksuo</w:t>
      </w:r>
      <w:r w:rsidR="000D4EBC" w:rsidRPr="00A50549">
        <w:rPr>
          <w:color w:val="auto"/>
        </w:rPr>
        <w:t xml:space="preserve">ja visi specialiąsias </w:t>
      </w:r>
      <w:r w:rsidR="006E4CFA" w:rsidRPr="00A50549">
        <w:rPr>
          <w:color w:val="auto"/>
        </w:rPr>
        <w:t>pamokas/</w:t>
      </w:r>
      <w:r w:rsidR="000D4EBC" w:rsidRPr="00A50549">
        <w:rPr>
          <w:color w:val="auto"/>
        </w:rPr>
        <w:t>pratybas lankantys mokiniai</w:t>
      </w:r>
      <w:r w:rsidR="005846D6" w:rsidRPr="00A50549">
        <w:rPr>
          <w:color w:val="auto"/>
        </w:rPr>
        <w:t xml:space="preserve">  pagal šio dokumento prieduose pateiktas formas</w:t>
      </w:r>
      <w:r w:rsidR="005F53FD" w:rsidRPr="00A50549">
        <w:rPr>
          <w:color w:val="auto"/>
        </w:rPr>
        <w:t>.</w:t>
      </w:r>
    </w:p>
    <w:p w:rsidR="004377FB" w:rsidRPr="00A50549" w:rsidRDefault="00A50549" w:rsidP="00A50549">
      <w:pPr>
        <w:pStyle w:val="Stilius1"/>
        <w:numPr>
          <w:ilvl w:val="0"/>
          <w:numId w:val="0"/>
        </w:numPr>
        <w:spacing w:line="360" w:lineRule="auto"/>
        <w:ind w:firstLine="709"/>
        <w:rPr>
          <w:color w:val="auto"/>
        </w:rPr>
      </w:pPr>
      <w:r w:rsidRPr="00A50549">
        <w:rPr>
          <w:color w:val="auto"/>
        </w:rPr>
        <w:t>9</w:t>
      </w:r>
      <w:r w:rsidR="0017032E" w:rsidRPr="00A50549">
        <w:rPr>
          <w:color w:val="auto"/>
        </w:rPr>
        <w:t>.</w:t>
      </w:r>
      <w:r w:rsidR="0017032E" w:rsidRPr="00A50549">
        <w:t xml:space="preserve"> Specialusis pedagogas ir logopedas nuolat stebi mokinio individualią pažangą, pateikia mokiniui įsivertinimo, stebėjimo ir fiksavimo formas, atsižvelgiant į mokinio amžių, </w:t>
      </w:r>
      <w:r w:rsidR="0017032E" w:rsidRPr="00A50549">
        <w:rPr>
          <w:color w:val="auto"/>
        </w:rPr>
        <w:t>parenka įsivertinimo lapą pagal mokinio supratimą ir gebėjimą jį užpildyti, parenka ar kartu su mokiniu pasirenka įsivertinimo kriterijus</w:t>
      </w:r>
      <w:r w:rsidR="0088439A" w:rsidRPr="00A50549">
        <w:rPr>
          <w:color w:val="auto"/>
        </w:rPr>
        <w:t>.</w:t>
      </w:r>
    </w:p>
    <w:p w:rsidR="006E4CFA" w:rsidRPr="00A50549" w:rsidRDefault="00A50549" w:rsidP="00A50549">
      <w:pPr>
        <w:pStyle w:val="Stilius1"/>
        <w:numPr>
          <w:ilvl w:val="0"/>
          <w:numId w:val="0"/>
        </w:numPr>
        <w:spacing w:line="360" w:lineRule="auto"/>
        <w:ind w:firstLine="709"/>
        <w:rPr>
          <w:color w:val="auto"/>
        </w:rPr>
      </w:pPr>
      <w:r w:rsidRPr="00A50549">
        <w:rPr>
          <w:color w:val="auto"/>
        </w:rPr>
        <w:t>9.</w:t>
      </w:r>
      <w:r w:rsidR="00F47D7D" w:rsidRPr="00A50549">
        <w:rPr>
          <w:color w:val="auto"/>
        </w:rPr>
        <w:t>1.</w:t>
      </w:r>
      <w:r w:rsidR="004377FB" w:rsidRPr="00A50549">
        <w:rPr>
          <w:color w:val="auto"/>
        </w:rPr>
        <w:t xml:space="preserve"> </w:t>
      </w:r>
      <w:r w:rsidR="006C08CE" w:rsidRPr="00A50549">
        <w:rPr>
          <w:color w:val="auto"/>
        </w:rPr>
        <w:t>Specialusis</w:t>
      </w:r>
      <w:r w:rsidR="006E4CFA" w:rsidRPr="00A50549">
        <w:rPr>
          <w:color w:val="auto"/>
        </w:rPr>
        <w:t xml:space="preserve"> pedagogas specialiose pamokose</w:t>
      </w:r>
      <w:r w:rsidR="00760FB0" w:rsidRPr="00A50549">
        <w:rPr>
          <w:color w:val="auto"/>
        </w:rPr>
        <w:t xml:space="preserve"> ir logopedas pratybose</w:t>
      </w:r>
      <w:r w:rsidR="006E4CFA" w:rsidRPr="00A50549">
        <w:rPr>
          <w:color w:val="auto"/>
        </w:rPr>
        <w:t>:</w:t>
      </w:r>
    </w:p>
    <w:p w:rsidR="00F93D21" w:rsidRPr="00A50549" w:rsidRDefault="00A50549" w:rsidP="00A50549">
      <w:pPr>
        <w:pStyle w:val="Stilius1"/>
        <w:numPr>
          <w:ilvl w:val="0"/>
          <w:numId w:val="0"/>
        </w:numPr>
        <w:spacing w:line="360" w:lineRule="auto"/>
        <w:ind w:firstLine="709"/>
        <w:rPr>
          <w:color w:val="auto"/>
        </w:rPr>
      </w:pPr>
      <w:r w:rsidRPr="00A50549">
        <w:rPr>
          <w:color w:val="auto"/>
        </w:rPr>
        <w:t>9</w:t>
      </w:r>
      <w:r w:rsidR="006E4CFA" w:rsidRPr="00A50549">
        <w:rPr>
          <w:color w:val="auto"/>
        </w:rPr>
        <w:t>.1.1.</w:t>
      </w:r>
      <w:r w:rsidR="006C08CE" w:rsidRPr="00A50549">
        <w:rPr>
          <w:color w:val="auto"/>
        </w:rPr>
        <w:t xml:space="preserve"> pateikia įsivertinimo instrumentą </w:t>
      </w:r>
      <w:r w:rsidR="00F93D21" w:rsidRPr="00A50549">
        <w:rPr>
          <w:color w:val="auto"/>
        </w:rPr>
        <w:t xml:space="preserve"> paga</w:t>
      </w:r>
      <w:r w:rsidR="004377FB" w:rsidRPr="00A50549">
        <w:rPr>
          <w:color w:val="auto"/>
        </w:rPr>
        <w:t>l 3 (</w:t>
      </w:r>
      <w:r w:rsidR="009B5FAB" w:rsidRPr="00A50549">
        <w:rPr>
          <w:color w:val="auto"/>
        </w:rPr>
        <w:t>1-6 balai)</w:t>
      </w:r>
      <w:r w:rsidR="00E449BD" w:rsidRPr="00A50549">
        <w:rPr>
          <w:color w:val="auto"/>
        </w:rPr>
        <w:t xml:space="preserve">,  </w:t>
      </w:r>
      <w:r w:rsidR="009B5FAB" w:rsidRPr="00A50549">
        <w:rPr>
          <w:color w:val="auto"/>
        </w:rPr>
        <w:t>(</w:t>
      </w:r>
      <w:r w:rsidR="004377FB" w:rsidRPr="00A50549">
        <w:rPr>
          <w:color w:val="auto"/>
        </w:rPr>
        <w:t>1-9 balai</w:t>
      </w:r>
      <w:r w:rsidR="009B5FAB" w:rsidRPr="00A50549">
        <w:rPr>
          <w:color w:val="auto"/>
        </w:rPr>
        <w:t>) arba  4 (1-12 balų</w:t>
      </w:r>
      <w:r w:rsidR="004377FB" w:rsidRPr="00A50549">
        <w:rPr>
          <w:color w:val="auto"/>
        </w:rPr>
        <w:t>) įsivertinimo kriterijus</w:t>
      </w:r>
      <w:r w:rsidR="00760FB0" w:rsidRPr="00A50549">
        <w:rPr>
          <w:color w:val="auto"/>
        </w:rPr>
        <w:t xml:space="preserve"> (priedai SP-1-9; L-1-8)</w:t>
      </w:r>
      <w:r w:rsidR="009079DD" w:rsidRPr="00A50549">
        <w:rPr>
          <w:color w:val="auto"/>
        </w:rPr>
        <w:t>;</w:t>
      </w:r>
    </w:p>
    <w:p w:rsidR="004377FB" w:rsidRPr="00A50549" w:rsidRDefault="00A50549" w:rsidP="00A50549">
      <w:pPr>
        <w:pStyle w:val="Stilius1"/>
        <w:numPr>
          <w:ilvl w:val="0"/>
          <w:numId w:val="0"/>
        </w:numPr>
        <w:spacing w:line="360" w:lineRule="auto"/>
        <w:ind w:firstLine="709"/>
        <w:rPr>
          <w:color w:val="auto"/>
        </w:rPr>
      </w:pPr>
      <w:r w:rsidRPr="00A50549">
        <w:rPr>
          <w:color w:val="auto"/>
        </w:rPr>
        <w:t>9</w:t>
      </w:r>
      <w:r w:rsidR="004377FB" w:rsidRPr="00A50549">
        <w:rPr>
          <w:color w:val="auto"/>
        </w:rPr>
        <w:t>.</w:t>
      </w:r>
      <w:r w:rsidR="006E4CFA" w:rsidRPr="00A50549">
        <w:rPr>
          <w:color w:val="auto"/>
        </w:rPr>
        <w:t xml:space="preserve">1.2. </w:t>
      </w:r>
      <w:r w:rsidR="00F47D7D" w:rsidRPr="00A50549">
        <w:rPr>
          <w:color w:val="auto"/>
        </w:rPr>
        <w:t xml:space="preserve"> </w:t>
      </w:r>
      <w:r w:rsidR="004377FB" w:rsidRPr="00A50549">
        <w:rPr>
          <w:color w:val="auto"/>
        </w:rPr>
        <w:t xml:space="preserve">paaiškina pateiktus įsivertinimo instrumentus: </w:t>
      </w:r>
    </w:p>
    <w:p w:rsidR="004377FB" w:rsidRPr="00A50549" w:rsidRDefault="009079DD" w:rsidP="00A50549">
      <w:pPr>
        <w:pStyle w:val="Stilius1"/>
        <w:numPr>
          <w:ilvl w:val="0"/>
          <w:numId w:val="0"/>
        </w:numPr>
        <w:spacing w:line="360" w:lineRule="auto"/>
        <w:ind w:firstLine="709"/>
        <w:rPr>
          <w:color w:val="FF0000"/>
        </w:rPr>
      </w:pPr>
      <w:r w:rsidRPr="00A50549">
        <w:rPr>
          <w:color w:val="auto"/>
        </w:rPr>
        <w:t>1-4 klasių ir mokiniai, turintys didelių ir labai didelių ugdymosi poreikių</w:t>
      </w:r>
      <w:r w:rsidR="004377FB" w:rsidRPr="00A50549">
        <w:rPr>
          <w:color w:val="auto"/>
        </w:rPr>
        <w:t>- žalias veidukas –</w:t>
      </w:r>
      <w:r w:rsidR="00E449BD" w:rsidRPr="00A50549">
        <w:rPr>
          <w:color w:val="auto"/>
        </w:rPr>
        <w:t xml:space="preserve"> </w:t>
      </w:r>
      <w:r w:rsidR="004377FB" w:rsidRPr="00A50549">
        <w:rPr>
          <w:color w:val="auto"/>
        </w:rPr>
        <w:t>moku, geltonas veidukas – galiu ir noriu išmokti, ra</w:t>
      </w:r>
      <w:r w:rsidR="006E4CFA" w:rsidRPr="00A50549">
        <w:rPr>
          <w:color w:val="auto"/>
        </w:rPr>
        <w:t>udonas veidukas – galiu išmokti.</w:t>
      </w:r>
      <w:r w:rsidR="006E4CFA" w:rsidRPr="00A50549">
        <w:rPr>
          <w:color w:val="FF0000"/>
        </w:rPr>
        <w:t xml:space="preserve"> </w:t>
      </w:r>
    </w:p>
    <w:p w:rsidR="00E449BD" w:rsidRPr="00A50549" w:rsidRDefault="009079DD" w:rsidP="00A50549">
      <w:pPr>
        <w:pStyle w:val="Stilius1"/>
        <w:numPr>
          <w:ilvl w:val="0"/>
          <w:numId w:val="0"/>
        </w:numPr>
        <w:spacing w:line="360" w:lineRule="auto"/>
        <w:ind w:firstLine="709"/>
        <w:rPr>
          <w:color w:val="auto"/>
        </w:rPr>
      </w:pPr>
      <w:r w:rsidRPr="00A50549">
        <w:rPr>
          <w:color w:val="auto"/>
        </w:rPr>
        <w:lastRenderedPageBreak/>
        <w:t xml:space="preserve">5-6 klasių </w:t>
      </w:r>
      <w:r w:rsidR="003853F5" w:rsidRPr="00A50549">
        <w:rPr>
          <w:color w:val="auto"/>
        </w:rPr>
        <w:t>mokinia</w:t>
      </w:r>
      <w:r w:rsidR="00E60A94" w:rsidRPr="00A50549">
        <w:rPr>
          <w:color w:val="auto"/>
        </w:rPr>
        <w:t>i</w:t>
      </w:r>
      <w:r w:rsidR="00E449BD" w:rsidRPr="00A50549">
        <w:rPr>
          <w:color w:val="auto"/>
        </w:rPr>
        <w:t xml:space="preserve"> – 3 balai- moku (M), 2 balai – galiu ir noriu  išmokti (GN), 1 balas – galiu išmokti (G); arba gali pateikti kitas įsivertinimo instrumentų reikšmes – 3 balai – parašiau 9-7 žodžius, 2 balai – parašiau 6-4 žodžius, 1 balas – parašiau 3-1 žodį;</w:t>
      </w:r>
    </w:p>
    <w:p w:rsidR="004377FB" w:rsidRPr="00A50549" w:rsidRDefault="003853F5" w:rsidP="00A50549">
      <w:pPr>
        <w:pStyle w:val="Stilius1"/>
        <w:numPr>
          <w:ilvl w:val="0"/>
          <w:numId w:val="0"/>
        </w:numPr>
        <w:spacing w:line="360" w:lineRule="auto"/>
        <w:ind w:firstLine="709"/>
        <w:rPr>
          <w:color w:val="auto"/>
        </w:rPr>
      </w:pPr>
      <w:r w:rsidRPr="00A50549">
        <w:rPr>
          <w:color w:val="auto"/>
        </w:rPr>
        <w:t xml:space="preserve"> 7-8 klasių mokiniai</w:t>
      </w:r>
      <w:r w:rsidR="00E449BD" w:rsidRPr="00A50549">
        <w:rPr>
          <w:color w:val="auto"/>
        </w:rPr>
        <w:t>–</w:t>
      </w:r>
      <w:r w:rsidR="004377FB" w:rsidRPr="00A50549">
        <w:rPr>
          <w:color w:val="auto"/>
        </w:rPr>
        <w:t xml:space="preserve"> </w:t>
      </w:r>
      <w:r w:rsidR="00E449BD" w:rsidRPr="00A50549">
        <w:rPr>
          <w:color w:val="auto"/>
        </w:rPr>
        <w:t>8, 9 balai –moku (M), 5,6,7 balai – galiu ir noriu išmokti (GN), 1,2,3,4 balai – galiu išmokti (G)</w:t>
      </w:r>
      <w:r w:rsidR="00F47D7D" w:rsidRPr="00A50549">
        <w:rPr>
          <w:color w:val="auto"/>
        </w:rPr>
        <w:t>;</w:t>
      </w:r>
    </w:p>
    <w:p w:rsidR="00F47D7D" w:rsidRPr="00A50549" w:rsidRDefault="00E449BD" w:rsidP="00A50549">
      <w:pPr>
        <w:pStyle w:val="Stilius1"/>
        <w:numPr>
          <w:ilvl w:val="0"/>
          <w:numId w:val="0"/>
        </w:numPr>
        <w:spacing w:line="360" w:lineRule="auto"/>
        <w:ind w:firstLine="709"/>
        <w:rPr>
          <w:color w:val="auto"/>
        </w:rPr>
      </w:pPr>
      <w:r w:rsidRPr="00A50549">
        <w:rPr>
          <w:color w:val="auto"/>
        </w:rPr>
        <w:t xml:space="preserve">9-10 klasė </w:t>
      </w:r>
      <w:r w:rsidR="00F47D7D" w:rsidRPr="00A50549">
        <w:rPr>
          <w:color w:val="auto"/>
        </w:rPr>
        <w:t>–</w:t>
      </w:r>
      <w:r w:rsidRPr="00A50549">
        <w:rPr>
          <w:color w:val="auto"/>
        </w:rPr>
        <w:t xml:space="preserve"> </w:t>
      </w:r>
      <w:r w:rsidR="00F47D7D" w:rsidRPr="00A50549">
        <w:rPr>
          <w:color w:val="auto"/>
        </w:rPr>
        <w:t>11,12 balų – moku (M), 7,8,9 – galiu ir noriu išmokti (GN), 1,2,3,4,</w:t>
      </w:r>
      <w:r w:rsidR="00DC501D" w:rsidRPr="00A50549">
        <w:rPr>
          <w:color w:val="auto"/>
        </w:rPr>
        <w:t xml:space="preserve"> 5, 6 balai - galiu išmokti (G).</w:t>
      </w:r>
    </w:p>
    <w:p w:rsidR="00DC501D" w:rsidRPr="00A50549" w:rsidRDefault="00A50549" w:rsidP="00A50549">
      <w:pPr>
        <w:pStyle w:val="Stilius1"/>
        <w:numPr>
          <w:ilvl w:val="0"/>
          <w:numId w:val="0"/>
        </w:numPr>
        <w:spacing w:line="360" w:lineRule="auto"/>
        <w:ind w:firstLine="709"/>
        <w:rPr>
          <w:color w:val="auto"/>
        </w:rPr>
      </w:pPr>
      <w:r w:rsidRPr="00A50549">
        <w:rPr>
          <w:color w:val="auto"/>
        </w:rPr>
        <w:t>9</w:t>
      </w:r>
      <w:r w:rsidR="0017032E" w:rsidRPr="00A50549">
        <w:rPr>
          <w:color w:val="auto"/>
        </w:rPr>
        <w:t>.1.3. Į</w:t>
      </w:r>
      <w:r w:rsidR="00DC501D" w:rsidRPr="00A50549">
        <w:rPr>
          <w:color w:val="auto"/>
        </w:rPr>
        <w:t xml:space="preserve">sivertinimo lapuose pateikti specifinių pažinimo procesų ugdymo; žinių, supratimo, taikymo, analizės, vertinimo, kūrybos; savarankiško darbo įsivertinimo kriterijai; galima įrašyti ir savo sugalvotą kriterijų; </w:t>
      </w:r>
    </w:p>
    <w:p w:rsidR="00DC501D" w:rsidRPr="00A50549" w:rsidRDefault="00A50549" w:rsidP="00A50549">
      <w:pPr>
        <w:pStyle w:val="Stilius1"/>
        <w:numPr>
          <w:ilvl w:val="0"/>
          <w:numId w:val="0"/>
        </w:numPr>
        <w:spacing w:line="360" w:lineRule="auto"/>
        <w:ind w:firstLine="709"/>
        <w:rPr>
          <w:color w:val="auto"/>
        </w:rPr>
      </w:pPr>
      <w:r w:rsidRPr="00A50549">
        <w:rPr>
          <w:color w:val="auto"/>
        </w:rPr>
        <w:t>9</w:t>
      </w:r>
      <w:r w:rsidR="0017032E" w:rsidRPr="00A50549">
        <w:rPr>
          <w:color w:val="auto"/>
        </w:rPr>
        <w:t>.1.4. Į</w:t>
      </w:r>
      <w:r w:rsidR="00DC501D" w:rsidRPr="00A50549">
        <w:rPr>
          <w:color w:val="auto"/>
        </w:rPr>
        <w:t xml:space="preserve">sivertinimo kriterijų reikšmės (pateiktos esminės, galimos ir </w:t>
      </w:r>
      <w:r w:rsidR="00760FB0" w:rsidRPr="00A50549">
        <w:rPr>
          <w:color w:val="auto"/>
        </w:rPr>
        <w:t>kitos):1. Girdimaisi suvokimas (</w:t>
      </w:r>
      <w:r w:rsidR="00DC501D" w:rsidRPr="00A50549">
        <w:rPr>
          <w:color w:val="auto"/>
        </w:rPr>
        <w:t>balsių, priebalsių, balsių ir dvibalsių diferencijavimas klausa); 2. Regimasis suvokimas (vaizdų skaitmenų, ženklų, raidžių, kitų objektų atpažinimas, diferencijavimas rega</w:t>
      </w:r>
      <w:r w:rsidR="005A3648" w:rsidRPr="00A50549">
        <w:rPr>
          <w:color w:val="auto"/>
        </w:rPr>
        <w:t>:</w:t>
      </w:r>
      <w:r w:rsidR="00DC501D" w:rsidRPr="00A50549">
        <w:rPr>
          <w:color w:val="auto"/>
        </w:rPr>
        <w:t xml:space="preserve"> nurašyti, </w:t>
      </w:r>
      <w:r w:rsidR="005A3648" w:rsidRPr="00A50549">
        <w:rPr>
          <w:color w:val="auto"/>
        </w:rPr>
        <w:t xml:space="preserve">skaityti tekstą, rasti objektą; </w:t>
      </w:r>
      <w:r w:rsidR="00DC501D" w:rsidRPr="00A50549">
        <w:rPr>
          <w:color w:val="auto"/>
        </w:rPr>
        <w:t>visumos ir dalies suvokimas</w:t>
      </w:r>
      <w:r w:rsidR="005A3648" w:rsidRPr="00A50549">
        <w:rPr>
          <w:color w:val="auto"/>
        </w:rPr>
        <w:t>:</w:t>
      </w:r>
      <w:r w:rsidR="00DC501D" w:rsidRPr="00A50549">
        <w:rPr>
          <w:color w:val="auto"/>
        </w:rPr>
        <w:t xml:space="preserve"> </w:t>
      </w:r>
    </w:p>
    <w:p w:rsidR="00DC501D" w:rsidRPr="00A50549" w:rsidRDefault="00A50549" w:rsidP="00A50549">
      <w:pPr>
        <w:pStyle w:val="Stilius1"/>
        <w:numPr>
          <w:ilvl w:val="0"/>
          <w:numId w:val="0"/>
        </w:numPr>
        <w:spacing w:line="360" w:lineRule="auto"/>
        <w:ind w:firstLine="709"/>
        <w:rPr>
          <w:color w:val="auto"/>
        </w:rPr>
      </w:pPr>
      <w:r w:rsidRPr="00A50549">
        <w:rPr>
          <w:color w:val="auto"/>
        </w:rPr>
        <w:t>9</w:t>
      </w:r>
      <w:r w:rsidR="0017032E" w:rsidRPr="00A50549">
        <w:rPr>
          <w:color w:val="auto"/>
        </w:rPr>
        <w:t>.2</w:t>
      </w:r>
      <w:r w:rsidR="00DC501D" w:rsidRPr="00A50549">
        <w:rPr>
          <w:color w:val="auto"/>
        </w:rPr>
        <w:t>. Specialiosios pamokos/pratybų gale mokinys nuspalvina veidukus, apibraukia ar įrašo įsivertinimo balus pagal įsivertinimo kriterijus, suskaičiuoja veidukus ar balus, parašo jų skaičių ir apibraukia asmeninę mokymosi sėkmę žyminčią raidę.</w:t>
      </w:r>
    </w:p>
    <w:p w:rsidR="00760FB0" w:rsidRPr="00A50549" w:rsidRDefault="00A50549" w:rsidP="00A50549">
      <w:pPr>
        <w:pStyle w:val="Stilius1"/>
        <w:numPr>
          <w:ilvl w:val="0"/>
          <w:numId w:val="0"/>
        </w:numPr>
        <w:spacing w:line="360" w:lineRule="auto"/>
        <w:ind w:firstLine="709"/>
        <w:rPr>
          <w:color w:val="auto"/>
        </w:rPr>
      </w:pPr>
      <w:r w:rsidRPr="00A50549">
        <w:rPr>
          <w:color w:val="auto"/>
        </w:rPr>
        <w:t>9</w:t>
      </w:r>
      <w:r w:rsidR="0017032E" w:rsidRPr="00A50549">
        <w:rPr>
          <w:color w:val="auto"/>
        </w:rPr>
        <w:t>.3</w:t>
      </w:r>
      <w:r w:rsidR="00760FB0" w:rsidRPr="00A50549">
        <w:rPr>
          <w:color w:val="auto"/>
        </w:rPr>
        <w:t>. Specialiojo pedagogo įsivertinimo lapuose pateikti specifinių pažinimo procesų ugdymo, žinių, supratimo, taikymo; analizės:, vertinimo, kūrybos; savarankiško darbo įsivertinimo kriterijai; galima įrašyti ir savo sugalvotą kriterijų.</w:t>
      </w:r>
    </w:p>
    <w:p w:rsidR="00760FB0" w:rsidRPr="00A50549" w:rsidRDefault="00A50549" w:rsidP="00A50549">
      <w:pPr>
        <w:pStyle w:val="Stilius1"/>
        <w:numPr>
          <w:ilvl w:val="0"/>
          <w:numId w:val="0"/>
        </w:numPr>
        <w:spacing w:line="360" w:lineRule="auto"/>
        <w:ind w:firstLine="709"/>
        <w:rPr>
          <w:color w:val="auto"/>
        </w:rPr>
      </w:pPr>
      <w:r w:rsidRPr="00A50549">
        <w:rPr>
          <w:color w:val="auto"/>
        </w:rPr>
        <w:t>9</w:t>
      </w:r>
      <w:r w:rsidR="0017032E" w:rsidRPr="00A50549">
        <w:rPr>
          <w:color w:val="auto"/>
        </w:rPr>
        <w:t>.4</w:t>
      </w:r>
      <w:r w:rsidR="00760FB0" w:rsidRPr="00A50549">
        <w:rPr>
          <w:color w:val="auto"/>
        </w:rPr>
        <w:t xml:space="preserve">. Logopedo  įsivertinimo lapuose </w:t>
      </w:r>
      <w:r w:rsidR="0017032E" w:rsidRPr="00A50549">
        <w:rPr>
          <w:color w:val="auto"/>
        </w:rPr>
        <w:t>pateikti kriterijai: pasakoju (</w:t>
      </w:r>
      <w:r w:rsidR="00760FB0" w:rsidRPr="00A50549">
        <w:rPr>
          <w:color w:val="auto"/>
        </w:rPr>
        <w:t>rišlio</w:t>
      </w:r>
      <w:r w:rsidR="0017032E" w:rsidRPr="00A50549">
        <w:rPr>
          <w:color w:val="auto"/>
        </w:rPr>
        <w:t>sios kalbos ugdymas), pavadinu (</w:t>
      </w:r>
      <w:r w:rsidR="00760FB0" w:rsidRPr="00A50549">
        <w:rPr>
          <w:color w:val="auto"/>
        </w:rPr>
        <w:t>žodyno plė</w:t>
      </w:r>
      <w:r w:rsidR="0017032E" w:rsidRPr="00A50549">
        <w:rPr>
          <w:color w:val="auto"/>
        </w:rPr>
        <w:t>timas, tikslinimas), mankštinu (</w:t>
      </w:r>
      <w:r w:rsidR="00760FB0" w:rsidRPr="00A50549">
        <w:rPr>
          <w:color w:val="auto"/>
        </w:rPr>
        <w:t>artikuliacijos aparato, smulkiosios ir bendro</w:t>
      </w:r>
      <w:r w:rsidR="0017032E" w:rsidRPr="00A50549">
        <w:rPr>
          <w:color w:val="auto"/>
        </w:rPr>
        <w:t>sios motorikos mankšta), tariu (</w:t>
      </w:r>
      <w:r w:rsidR="00760FB0" w:rsidRPr="00A50549">
        <w:rPr>
          <w:color w:val="auto"/>
        </w:rPr>
        <w:t>garsų tarimas), skiriu (garsinė analizė ir sint</w:t>
      </w:r>
      <w:r w:rsidR="0017032E" w:rsidRPr="00A50549">
        <w:rPr>
          <w:color w:val="auto"/>
        </w:rPr>
        <w:t>ezė), skaitau, rašau, suprantu (</w:t>
      </w:r>
      <w:r w:rsidR="00760FB0" w:rsidRPr="00A50549">
        <w:rPr>
          <w:color w:val="auto"/>
        </w:rPr>
        <w:t>teksto suvokimas)</w:t>
      </w:r>
      <w:r w:rsidR="0017032E" w:rsidRPr="00A50549">
        <w:rPr>
          <w:color w:val="auto"/>
        </w:rPr>
        <w:t>, kalbu (</w:t>
      </w:r>
      <w:r w:rsidR="00760FB0" w:rsidRPr="00A50549">
        <w:rPr>
          <w:color w:val="auto"/>
        </w:rPr>
        <w:t>gramatiškai taisyklingos kalbos ugdymas)</w:t>
      </w:r>
      <w:r w:rsidR="0017032E" w:rsidRPr="00A50549">
        <w:rPr>
          <w:color w:val="auto"/>
        </w:rPr>
        <w:t>.</w:t>
      </w:r>
    </w:p>
    <w:p w:rsidR="00E449BD" w:rsidRPr="00A50549" w:rsidRDefault="00A50549" w:rsidP="00A50549">
      <w:pPr>
        <w:pStyle w:val="Stilius1"/>
        <w:numPr>
          <w:ilvl w:val="0"/>
          <w:numId w:val="0"/>
        </w:numPr>
        <w:spacing w:line="360" w:lineRule="auto"/>
        <w:ind w:firstLine="709"/>
        <w:rPr>
          <w:color w:val="auto"/>
        </w:rPr>
      </w:pPr>
      <w:r w:rsidRPr="00A50549">
        <w:rPr>
          <w:color w:val="auto"/>
        </w:rPr>
        <w:t>9</w:t>
      </w:r>
      <w:r w:rsidR="0017032E" w:rsidRPr="00A50549">
        <w:rPr>
          <w:color w:val="auto"/>
        </w:rPr>
        <w:t>.5. Pusmečio gale ir(ar) užpildę įsivertinimo lapą, mokiniai apibendrina asmeninę mokymosi sėkmę suskaičiuodami ir ,,Kaip man sekasi“ dalyje įrašydami įsivertinimų skaičių. Mokinių pasiekimus ,,Galiu išmokti“, ,,Galiu ir noriu išmokti“, ,,Moku“ parodo daugiausiai surinktų įsivertinimų skaičius. Taip pat ,,Kaip man sekasi/“ dalyje žemesnių klasių mokiniai gali įrašyti kiekvieno kriterijaus daugiausiai surinktų balų skaičių, o aukštesnių klasių mokiniai gali išvesti kriterijaus įsivertinimo vidurkį. Taip mokinys ir mokytojas mato ugdymo tikslų įgyvendinimo lygį</w:t>
      </w:r>
      <w:r w:rsidR="00F14C3E" w:rsidRPr="00A50549">
        <w:rPr>
          <w:color w:val="auto"/>
        </w:rPr>
        <w:t xml:space="preserve"> (visiškai įgyvendino, iš dalies, mažai) ir gali planuoti kito laikotarpio ugdymo tikslus.</w:t>
      </w:r>
    </w:p>
    <w:p w:rsidR="00F14C3E" w:rsidRPr="00A50549" w:rsidRDefault="00A50549" w:rsidP="00A50549">
      <w:pPr>
        <w:pStyle w:val="Stilius1"/>
        <w:numPr>
          <w:ilvl w:val="0"/>
          <w:numId w:val="0"/>
        </w:numPr>
        <w:spacing w:line="360" w:lineRule="auto"/>
        <w:ind w:firstLine="709"/>
        <w:rPr>
          <w:color w:val="auto"/>
        </w:rPr>
      </w:pPr>
      <w:r w:rsidRPr="00A50549">
        <w:rPr>
          <w:color w:val="auto"/>
        </w:rPr>
        <w:t>9</w:t>
      </w:r>
      <w:r w:rsidR="00F14C3E" w:rsidRPr="00A50549">
        <w:rPr>
          <w:color w:val="auto"/>
        </w:rPr>
        <w:t xml:space="preserve">.6. Įsivertinimo lape SP-8,9 ir L-7 mokiniai užrašo 1-4 mokimosi sėkmės priežastis ir tolesnius mokymosi žingsnius (numato kitos pamokos mokymosi tikslus), SP-8, L-7 įsivertinimo </w:t>
      </w:r>
      <w:r w:rsidR="00F14C3E" w:rsidRPr="00A50549">
        <w:rPr>
          <w:color w:val="auto"/>
        </w:rPr>
        <w:lastRenderedPageBreak/>
        <w:t>lape mokiniai įrašo įsivertinimo kriterijus ar juos žyminčias raides, SP-9, L-8 lape apibraukia įsivertinimo kriterijus žyminčias raides.</w:t>
      </w:r>
    </w:p>
    <w:p w:rsidR="00F14C3E" w:rsidRPr="00A50549" w:rsidRDefault="00A50549" w:rsidP="00A50549">
      <w:pPr>
        <w:pStyle w:val="Stilius1"/>
        <w:numPr>
          <w:ilvl w:val="0"/>
          <w:numId w:val="0"/>
        </w:numPr>
        <w:spacing w:line="360" w:lineRule="auto"/>
        <w:ind w:firstLine="709"/>
        <w:rPr>
          <w:color w:val="auto"/>
        </w:rPr>
      </w:pPr>
      <w:r w:rsidRPr="00A50549">
        <w:rPr>
          <w:color w:val="auto"/>
        </w:rPr>
        <w:t>9</w:t>
      </w:r>
      <w:r w:rsidR="00F14C3E" w:rsidRPr="00A50549">
        <w:rPr>
          <w:color w:val="auto"/>
        </w:rPr>
        <w:t>.7. SP pateiktų įsivertinimo kriterijų reikšmės: 1. Girdimasis suvokimas (balsių, priebalsių, balsių ir dvibalsių diferencijavimas klausa0; 2. Regimasis suvokimas (vaizdų skaitmenų, ženklų, raidžių, kitų objektų atpa</w:t>
      </w:r>
      <w:r w:rsidR="00955E3F" w:rsidRPr="00A50549">
        <w:rPr>
          <w:color w:val="auto"/>
        </w:rPr>
        <w:t>žinimas, diferencijavimas rega:</w:t>
      </w:r>
      <w:r w:rsidR="00F14C3E" w:rsidRPr="00A50549">
        <w:rPr>
          <w:color w:val="auto"/>
        </w:rPr>
        <w:t xml:space="preserve"> nurašyti, skaityti tekstą, rasti objektą;  visumos ir dalies suvokimas</w:t>
      </w:r>
      <w:r w:rsidR="00955E3F" w:rsidRPr="00A50549">
        <w:rPr>
          <w:color w:val="auto"/>
        </w:rPr>
        <w:t>; rasti nurodytą vietą tekste, paaiškinti daugiaženkl</w:t>
      </w:r>
      <w:r w:rsidR="0088439A" w:rsidRPr="00A50549">
        <w:rPr>
          <w:color w:val="auto"/>
        </w:rPr>
        <w:t>i</w:t>
      </w:r>
      <w:r w:rsidR="00955E3F" w:rsidRPr="00A50549">
        <w:rPr>
          <w:color w:val="auto"/>
        </w:rPr>
        <w:t>ų, trupmeninių skaičių sandar</w:t>
      </w:r>
      <w:r w:rsidR="0088439A" w:rsidRPr="00A50549">
        <w:rPr>
          <w:color w:val="auto"/>
        </w:rPr>
        <w:t>ą); 3. Atminties ugdymas (</w:t>
      </w:r>
      <w:r w:rsidR="00955E3F" w:rsidRPr="00A50549">
        <w:rPr>
          <w:color w:val="auto"/>
        </w:rPr>
        <w:t>informacijos įsiminimas, išlaikymas, atgaminimas; įvykių nuoseklumas, veikėjai, datos, faktai, eilėraščiai, abėcėlė, daugybos lentelė, instrukcijos); 4. Dėmesio kontrolė (veiklos organizavimas, tempas, strategijos; planuoti darbą, pasiekti rezultatą, sakinį pradėti didžiąja raide, sakinio gale dėti skyrybos ženklų, nurašyti tekstą, skaičiuoti</w:t>
      </w:r>
      <w:r w:rsidR="0088439A" w:rsidRPr="00A50549">
        <w:rPr>
          <w:color w:val="auto"/>
        </w:rPr>
        <w:t xml:space="preserve"> į priekį ir atgal); 5. Žinios (</w:t>
      </w:r>
      <w:r w:rsidR="00955E3F" w:rsidRPr="00A50549">
        <w:rPr>
          <w:color w:val="auto"/>
        </w:rPr>
        <w:t>rasti, išvardyti, parodyti, pavadinti, perskaityti); 6. Supratimas (paaiškinti, nustatyti, atpasakoti, papasakoti, atsakyti); 7. Taikymas (parinkti, įrašyti, aprašyti, sudaryti, kelti klausimus, išspręsti); 8. Analizė (klasifikuoti, palyginti, sugretinti); 9. Vertinimas (apibendrinti, daryti išvadas, įvertinti, rekomenduoti, komentuoti); 10. Kūryba 9tobulinti, parašyti rašinį, laišką, sukurti, sugalvoti, parengti užduotį); 11. Savarankiškumas (dirbti savarankiškai, padedant mokytojui, draugui).</w:t>
      </w:r>
    </w:p>
    <w:p w:rsidR="00955E3F" w:rsidRPr="00A50549" w:rsidRDefault="00A50549" w:rsidP="00A50549">
      <w:pPr>
        <w:pStyle w:val="Stilius1"/>
        <w:numPr>
          <w:ilvl w:val="0"/>
          <w:numId w:val="0"/>
        </w:numPr>
        <w:spacing w:line="360" w:lineRule="auto"/>
        <w:ind w:firstLine="709"/>
        <w:rPr>
          <w:color w:val="auto"/>
        </w:rPr>
      </w:pPr>
      <w:r w:rsidRPr="00A50549">
        <w:rPr>
          <w:color w:val="auto"/>
        </w:rPr>
        <w:t>10</w:t>
      </w:r>
      <w:r w:rsidR="00955E3F" w:rsidRPr="00A50549">
        <w:rPr>
          <w:color w:val="auto"/>
        </w:rPr>
        <w:t>. Mokymosi pasiekimai ir asmeninės pažangos stebėjimas:</w:t>
      </w:r>
    </w:p>
    <w:p w:rsidR="00955E3F" w:rsidRPr="00A50549" w:rsidRDefault="00A50549" w:rsidP="00A50549">
      <w:pPr>
        <w:pStyle w:val="Stilius1"/>
        <w:numPr>
          <w:ilvl w:val="0"/>
          <w:numId w:val="0"/>
        </w:numPr>
        <w:spacing w:line="360" w:lineRule="auto"/>
        <w:ind w:firstLine="709"/>
        <w:rPr>
          <w:color w:val="auto"/>
        </w:rPr>
      </w:pPr>
      <w:r w:rsidRPr="00A50549">
        <w:rPr>
          <w:color w:val="auto"/>
        </w:rPr>
        <w:t>10</w:t>
      </w:r>
      <w:r w:rsidR="00955E3F" w:rsidRPr="00A50549">
        <w:rPr>
          <w:color w:val="auto"/>
        </w:rPr>
        <w:t>.1. Specialistas mokinių mokymosi pasiekimus gali apibendrinti</w:t>
      </w:r>
      <w:r w:rsidR="00A427FD" w:rsidRPr="00A50549">
        <w:rPr>
          <w:color w:val="auto"/>
        </w:rPr>
        <w:t xml:space="preserve"> 1 </w:t>
      </w:r>
      <w:r w:rsidR="001C0308">
        <w:rPr>
          <w:color w:val="auto"/>
        </w:rPr>
        <w:t xml:space="preserve">ir II </w:t>
      </w:r>
      <w:r w:rsidR="00A427FD" w:rsidRPr="00A50549">
        <w:rPr>
          <w:color w:val="auto"/>
        </w:rPr>
        <w:t>pusmečio gale (SP-1 ar SP-3, L-1 a</w:t>
      </w:r>
      <w:r w:rsidR="001C0308">
        <w:rPr>
          <w:color w:val="auto"/>
        </w:rPr>
        <w:t xml:space="preserve">r L-3), o </w:t>
      </w:r>
      <w:r w:rsidR="00A427FD" w:rsidRPr="00A50549">
        <w:rPr>
          <w:color w:val="auto"/>
        </w:rPr>
        <w:t xml:space="preserve"> asmeninę pažangą apibendrina metų gale (SP-2 ar SP-3, L-2 ar L-3).</w:t>
      </w:r>
    </w:p>
    <w:p w:rsidR="00A427FD" w:rsidRPr="00A50549" w:rsidRDefault="00A50549" w:rsidP="00A50549">
      <w:pPr>
        <w:pStyle w:val="Stilius1"/>
        <w:numPr>
          <w:ilvl w:val="0"/>
          <w:numId w:val="0"/>
        </w:numPr>
        <w:spacing w:line="360" w:lineRule="auto"/>
        <w:ind w:firstLine="709"/>
        <w:rPr>
          <w:color w:val="auto"/>
        </w:rPr>
      </w:pPr>
      <w:r w:rsidRPr="00A50549">
        <w:rPr>
          <w:color w:val="auto"/>
        </w:rPr>
        <w:t>10</w:t>
      </w:r>
      <w:r w:rsidR="00A427FD" w:rsidRPr="00A50549">
        <w:rPr>
          <w:color w:val="auto"/>
        </w:rPr>
        <w:t>.2. SP-1, 2, 3, L-1, 2,3 lentelės ,,Pasiekimai‘</w:t>
      </w:r>
      <w:r w:rsidR="0088439A" w:rsidRPr="00A50549">
        <w:rPr>
          <w:color w:val="auto"/>
        </w:rPr>
        <w:t xml:space="preserve"> daly</w:t>
      </w:r>
      <w:r w:rsidR="00A427FD" w:rsidRPr="00A50549">
        <w:rPr>
          <w:color w:val="auto"/>
        </w:rPr>
        <w:t xml:space="preserve">je pateikiama informacija apie </w:t>
      </w:r>
      <w:r w:rsidR="001C0308">
        <w:rPr>
          <w:color w:val="auto"/>
        </w:rPr>
        <w:t>mokinių pasiekimus – įrašoma M (</w:t>
      </w:r>
      <w:r w:rsidR="00A427FD" w:rsidRPr="00A50549">
        <w:rPr>
          <w:color w:val="auto"/>
        </w:rPr>
        <w:t>moka), GN (gali, nori išmokti), G (gali išmokti). ,,Ugdymo tikslų‘ įgyvendinimas‘ dalyje įrašomos raidės ar balai, kurie parodo u</w:t>
      </w:r>
      <w:r w:rsidR="001C0308">
        <w:rPr>
          <w:color w:val="auto"/>
        </w:rPr>
        <w:t>gdymo tikslų įgyvendinimo lygį (</w:t>
      </w:r>
      <w:r w:rsidR="00A427FD" w:rsidRPr="00A50549">
        <w:rPr>
          <w:color w:val="auto"/>
        </w:rPr>
        <w:t>V/3 balai – mažai įgyvendinti, N/0 – neįgyvendinti). SP-2,3, L-2,3 lentelės ,,Asmeninė mokymosi pažanga“ dalyje rašoma, kas geriausiai sekėsi, ko išmoko, kokie pagalbos būdai ir metodai padėjo pasiekti mokymosi sėkmę, ką reikia įtvirtinti, pritaikyti, kt.</w:t>
      </w:r>
    </w:p>
    <w:p w:rsidR="00A427FD" w:rsidRPr="00A50549" w:rsidRDefault="00A50549" w:rsidP="00A50549">
      <w:pPr>
        <w:pStyle w:val="Stilius1"/>
        <w:numPr>
          <w:ilvl w:val="0"/>
          <w:numId w:val="0"/>
        </w:numPr>
        <w:spacing w:line="360" w:lineRule="auto"/>
        <w:ind w:firstLine="709"/>
        <w:rPr>
          <w:color w:val="auto"/>
        </w:rPr>
      </w:pPr>
      <w:r w:rsidRPr="00A50549">
        <w:rPr>
          <w:color w:val="auto"/>
        </w:rPr>
        <w:t>10</w:t>
      </w:r>
      <w:r w:rsidR="00A427FD" w:rsidRPr="00A50549">
        <w:rPr>
          <w:color w:val="auto"/>
        </w:rPr>
        <w:t>.3. Informaciją apie mokinio mokymosi pažangą galima pateikti diagramoje, kurioje mokinys mokslo metų gale nuspalvina tą diagr</w:t>
      </w:r>
      <w:r w:rsidR="0088439A" w:rsidRPr="00A50549">
        <w:rPr>
          <w:color w:val="auto"/>
        </w:rPr>
        <w:t>amos stulpelį, kuris atitinka II</w:t>
      </w:r>
      <w:r w:rsidR="00A427FD" w:rsidRPr="00A50549">
        <w:rPr>
          <w:color w:val="auto"/>
        </w:rPr>
        <w:t xml:space="preserve"> pusmečio asmeninę mokymosi </w:t>
      </w:r>
      <w:r w:rsidR="00C729FB" w:rsidRPr="00A50549">
        <w:rPr>
          <w:color w:val="auto"/>
        </w:rPr>
        <w:t>sėkmę specialiosiose pratybose (</w:t>
      </w:r>
      <w:r w:rsidR="00A427FD" w:rsidRPr="00A50549">
        <w:rPr>
          <w:color w:val="auto"/>
        </w:rPr>
        <w:t xml:space="preserve">mokymosi sėkmę mokinys </w:t>
      </w:r>
      <w:r w:rsidR="00C729FB" w:rsidRPr="00A50549">
        <w:rPr>
          <w:color w:val="auto"/>
        </w:rPr>
        <w:t xml:space="preserve">apibendrina įsivertinimo lape) – galiu išmokti, galiu ir noriu išmokti, moku. Diagramoje mokinys </w:t>
      </w:r>
      <w:r w:rsidR="00A427FD" w:rsidRPr="00A50549">
        <w:rPr>
          <w:color w:val="auto"/>
        </w:rPr>
        <w:t>gali sukaupti</w:t>
      </w:r>
      <w:r w:rsidR="00C729FB" w:rsidRPr="00A50549">
        <w:rPr>
          <w:color w:val="auto"/>
        </w:rPr>
        <w:t xml:space="preserve"> aštuonerių metų informaciją apie asmeninę pažangą ir jos pokyčius specialiosiose pamokose ar pratybose.</w:t>
      </w:r>
    </w:p>
    <w:p w:rsidR="00C729FB" w:rsidRPr="00A50549" w:rsidRDefault="00A50549" w:rsidP="00A50549">
      <w:pPr>
        <w:pStyle w:val="Stilius1"/>
        <w:numPr>
          <w:ilvl w:val="0"/>
          <w:numId w:val="0"/>
        </w:numPr>
        <w:spacing w:line="360" w:lineRule="auto"/>
        <w:ind w:firstLine="709"/>
        <w:rPr>
          <w:color w:val="auto"/>
        </w:rPr>
      </w:pPr>
      <w:r w:rsidRPr="00A50549">
        <w:rPr>
          <w:color w:val="auto"/>
        </w:rPr>
        <w:t>10</w:t>
      </w:r>
      <w:r w:rsidR="00C729FB" w:rsidRPr="00A50549">
        <w:rPr>
          <w:color w:val="auto"/>
        </w:rPr>
        <w:t xml:space="preserve">.4. Asmeninės pažangos ir jos pokyčių analizė atlieka 5 ir aukštesnių klasių mokiniai, jei geba, gali atlikti ir žemesnių klasių mokiniai. Mokslo metų gale mokiniai raštu atsako į klausimus apie tai, </w:t>
      </w:r>
      <w:r w:rsidR="005C27FB" w:rsidRPr="00A50549">
        <w:rPr>
          <w:color w:val="auto"/>
        </w:rPr>
        <w:t>ką išmoko (faktas), ką suprato (</w:t>
      </w:r>
      <w:r w:rsidR="00C729FB" w:rsidRPr="00A50549">
        <w:rPr>
          <w:color w:val="auto"/>
        </w:rPr>
        <w:t>atradi</w:t>
      </w:r>
      <w:r w:rsidR="005C27FB" w:rsidRPr="00A50549">
        <w:rPr>
          <w:color w:val="auto"/>
        </w:rPr>
        <w:t>mas) ir kaip jautėsi pratybose (</w:t>
      </w:r>
      <w:r w:rsidR="00C729FB" w:rsidRPr="00A50549">
        <w:rPr>
          <w:color w:val="auto"/>
        </w:rPr>
        <w:t xml:space="preserve">jausmas). Susikaupę dviejų metų asmeninės pažangos ir jos pokyčių analizės informaciją, mokiniai gali ją palyginti, </w:t>
      </w:r>
      <w:r w:rsidR="00C729FB" w:rsidRPr="00A50549">
        <w:rPr>
          <w:color w:val="auto"/>
        </w:rPr>
        <w:lastRenderedPageBreak/>
        <w:t>pasakyti savo pastebėjimus, nuomonę apie mokymosi pokyčius, jų priežastis, pasekmes, numatyti tolesnio mokymosi žingsnius.</w:t>
      </w:r>
    </w:p>
    <w:bookmarkEnd w:id="3"/>
    <w:p w:rsidR="000C3CC1" w:rsidRPr="00A50549" w:rsidRDefault="00A50549" w:rsidP="00A50549">
      <w:pPr>
        <w:pStyle w:val="Pagrindinistekstas20"/>
        <w:shd w:val="clear" w:color="auto" w:fill="auto"/>
        <w:tabs>
          <w:tab w:val="left" w:pos="481"/>
          <w:tab w:val="left" w:pos="514"/>
        </w:tabs>
        <w:spacing w:after="0" w:line="360" w:lineRule="auto"/>
        <w:ind w:firstLine="709"/>
        <w:jc w:val="both"/>
        <w:rPr>
          <w:sz w:val="24"/>
          <w:szCs w:val="24"/>
        </w:rPr>
      </w:pPr>
      <w:r w:rsidRPr="00A50549">
        <w:rPr>
          <w:sz w:val="24"/>
          <w:szCs w:val="24"/>
        </w:rPr>
        <w:t>11</w:t>
      </w:r>
      <w:r w:rsidR="00FD3727" w:rsidRPr="00A50549">
        <w:rPr>
          <w:sz w:val="24"/>
          <w:szCs w:val="24"/>
        </w:rPr>
        <w:t>. K</w:t>
      </w:r>
      <w:r w:rsidR="000C3CC1" w:rsidRPr="00A50549">
        <w:rPr>
          <w:sz w:val="24"/>
          <w:szCs w:val="24"/>
        </w:rPr>
        <w:t xml:space="preserve">iekvieno pusmečio pradžioje (rugsėjo, vasario mėn.) </w:t>
      </w:r>
      <w:r w:rsidR="00F93D21" w:rsidRPr="00A50549">
        <w:rPr>
          <w:sz w:val="24"/>
          <w:szCs w:val="24"/>
        </w:rPr>
        <w:t>mokinys kartu su specialistu</w:t>
      </w:r>
      <w:r w:rsidR="000C3CC1" w:rsidRPr="00A50549">
        <w:rPr>
          <w:sz w:val="24"/>
          <w:szCs w:val="24"/>
        </w:rPr>
        <w:t xml:space="preserve"> aptaria, kaip sieks </w:t>
      </w:r>
      <w:r w:rsidR="001861D2" w:rsidRPr="00A50549">
        <w:rPr>
          <w:sz w:val="24"/>
          <w:szCs w:val="24"/>
        </w:rPr>
        <w:t>individualios</w:t>
      </w:r>
      <w:r w:rsidR="000C3CC1" w:rsidRPr="00A50549">
        <w:rPr>
          <w:sz w:val="24"/>
          <w:szCs w:val="24"/>
        </w:rPr>
        <w:t xml:space="preserve"> pažangos  numatytų rezultatų; </w:t>
      </w:r>
    </w:p>
    <w:p w:rsidR="000C3CC1" w:rsidRPr="00A50549" w:rsidRDefault="00A50549" w:rsidP="00A50549">
      <w:pPr>
        <w:pStyle w:val="Pagrindinistekstas20"/>
        <w:shd w:val="clear" w:color="auto" w:fill="auto"/>
        <w:tabs>
          <w:tab w:val="left" w:pos="452"/>
        </w:tabs>
        <w:spacing w:after="0" w:line="360" w:lineRule="auto"/>
        <w:ind w:firstLine="851"/>
        <w:jc w:val="both"/>
        <w:rPr>
          <w:sz w:val="24"/>
          <w:szCs w:val="24"/>
        </w:rPr>
      </w:pPr>
      <w:r w:rsidRPr="00A50549">
        <w:rPr>
          <w:sz w:val="24"/>
          <w:szCs w:val="24"/>
        </w:rPr>
        <w:t>12</w:t>
      </w:r>
      <w:r w:rsidR="00FD3727" w:rsidRPr="00A50549">
        <w:rPr>
          <w:sz w:val="24"/>
          <w:szCs w:val="24"/>
        </w:rPr>
        <w:t xml:space="preserve">. </w:t>
      </w:r>
      <w:r w:rsidR="00F93D21" w:rsidRPr="00A50549">
        <w:rPr>
          <w:sz w:val="24"/>
          <w:szCs w:val="24"/>
        </w:rPr>
        <w:t>Specialistas, kartu su klasės vadovu arba dalyko mokytoju</w:t>
      </w:r>
      <w:r w:rsidR="000C3CC1" w:rsidRPr="00A50549">
        <w:rPr>
          <w:sz w:val="24"/>
          <w:szCs w:val="24"/>
        </w:rPr>
        <w:t xml:space="preserve"> ne rečiau kaip </w:t>
      </w:r>
      <w:r w:rsidR="00F93D21" w:rsidRPr="00A50549">
        <w:rPr>
          <w:sz w:val="24"/>
          <w:szCs w:val="24"/>
        </w:rPr>
        <w:t>kartą</w:t>
      </w:r>
      <w:r w:rsidR="001861D2" w:rsidRPr="00A50549">
        <w:rPr>
          <w:sz w:val="24"/>
          <w:szCs w:val="24"/>
        </w:rPr>
        <w:t xml:space="preserve"> per mėnesį peržiūri mokinių</w:t>
      </w:r>
      <w:r w:rsidR="007823C9" w:rsidRPr="00A50549">
        <w:rPr>
          <w:sz w:val="24"/>
          <w:szCs w:val="24"/>
        </w:rPr>
        <w:t xml:space="preserve"> mokymosi rezultatu</w:t>
      </w:r>
      <w:r w:rsidR="000C3CC1" w:rsidRPr="00A50549">
        <w:rPr>
          <w:sz w:val="24"/>
          <w:szCs w:val="24"/>
        </w:rPr>
        <w:t>, lankomumo ataskaitas, pagyrimus/pastabas, komentarus  ar kitus elgesį fiksuo</w:t>
      </w:r>
      <w:r w:rsidR="001861D2" w:rsidRPr="00A50549">
        <w:rPr>
          <w:sz w:val="24"/>
          <w:szCs w:val="24"/>
        </w:rPr>
        <w:t>jančius dokumentus ir su mokiniais</w:t>
      </w:r>
      <w:r w:rsidR="000C3CC1" w:rsidRPr="00A50549">
        <w:rPr>
          <w:sz w:val="24"/>
          <w:szCs w:val="24"/>
        </w:rPr>
        <w:t xml:space="preserve"> aptaria, kaip sekasi siekti </w:t>
      </w:r>
      <w:r w:rsidR="001861D2" w:rsidRPr="00A50549">
        <w:rPr>
          <w:sz w:val="24"/>
          <w:szCs w:val="24"/>
        </w:rPr>
        <w:t>individualios</w:t>
      </w:r>
      <w:r w:rsidR="000C3CC1" w:rsidRPr="00A50549">
        <w:rPr>
          <w:sz w:val="24"/>
          <w:szCs w:val="24"/>
        </w:rPr>
        <w:t xml:space="preserve"> pažangos  numatytų rezultatų. Jei mokiniui kyla mokymosi, elgesio, lankomumo problemų gali būti priimti  nauji susitarimai  dėl </w:t>
      </w:r>
      <w:r w:rsidR="00F93D21" w:rsidRPr="00A50549">
        <w:rPr>
          <w:sz w:val="24"/>
          <w:szCs w:val="24"/>
        </w:rPr>
        <w:t>asmeninės</w:t>
      </w:r>
      <w:r w:rsidR="000C3CC1" w:rsidRPr="00A50549">
        <w:rPr>
          <w:sz w:val="24"/>
          <w:szCs w:val="24"/>
        </w:rPr>
        <w:t xml:space="preserve"> pažangos, gali būti aptariama dalyvaujant dalyko mokytojui, reikalui esant, gali būti kviečiami tėvai, kreipiamasi į Mokyklos vaiko g</w:t>
      </w:r>
      <w:r w:rsidR="00F93D21" w:rsidRPr="00A50549">
        <w:rPr>
          <w:sz w:val="24"/>
          <w:szCs w:val="24"/>
        </w:rPr>
        <w:t xml:space="preserve">erovės komisiją (toliau – </w:t>
      </w:r>
      <w:r w:rsidR="00FD3727" w:rsidRPr="00A50549">
        <w:rPr>
          <w:sz w:val="24"/>
          <w:szCs w:val="24"/>
        </w:rPr>
        <w:t>VGK).</w:t>
      </w:r>
    </w:p>
    <w:p w:rsidR="000C3CC1" w:rsidRPr="00A50549" w:rsidRDefault="000C3CC1" w:rsidP="00A50549">
      <w:pPr>
        <w:pStyle w:val="Temosantrat20"/>
        <w:keepNext/>
        <w:keepLines/>
        <w:shd w:val="clear" w:color="auto" w:fill="auto"/>
        <w:tabs>
          <w:tab w:val="left" w:pos="265"/>
        </w:tabs>
        <w:spacing w:before="0" w:after="0" w:line="360" w:lineRule="auto"/>
        <w:ind w:firstLine="689"/>
        <w:jc w:val="both"/>
        <w:rPr>
          <w:color w:val="00B050"/>
          <w:sz w:val="24"/>
          <w:szCs w:val="24"/>
        </w:rPr>
      </w:pPr>
    </w:p>
    <w:p w:rsidR="000C3CC1" w:rsidRPr="00A50549" w:rsidRDefault="005C27FB" w:rsidP="00A50549">
      <w:pPr>
        <w:pStyle w:val="Default"/>
        <w:spacing w:line="360" w:lineRule="auto"/>
        <w:jc w:val="center"/>
        <w:rPr>
          <w:b/>
          <w:bCs/>
          <w:color w:val="auto"/>
        </w:rPr>
      </w:pPr>
      <w:r w:rsidRPr="00A50549">
        <w:rPr>
          <w:b/>
          <w:bCs/>
        </w:rPr>
        <w:t>I</w:t>
      </w:r>
      <w:r w:rsidR="000C3CC1" w:rsidRPr="00A50549">
        <w:rPr>
          <w:b/>
          <w:bCs/>
          <w:color w:val="auto"/>
        </w:rPr>
        <w:t>V SKYRIUS</w:t>
      </w:r>
    </w:p>
    <w:p w:rsidR="000C3CC1" w:rsidRPr="00A50549" w:rsidRDefault="000C3CC1" w:rsidP="00A50549">
      <w:pPr>
        <w:pStyle w:val="Default"/>
        <w:spacing w:line="360" w:lineRule="auto"/>
        <w:jc w:val="center"/>
        <w:rPr>
          <w:b/>
          <w:bCs/>
          <w:color w:val="auto"/>
        </w:rPr>
      </w:pPr>
      <w:r w:rsidRPr="00A50549">
        <w:rPr>
          <w:b/>
          <w:bCs/>
          <w:color w:val="auto"/>
        </w:rPr>
        <w:t>BAIGIAMOSIOS NUOSTATOS</w:t>
      </w:r>
    </w:p>
    <w:p w:rsidR="000C3CC1" w:rsidRPr="00A50549" w:rsidRDefault="000C3CC1" w:rsidP="00A50549">
      <w:pPr>
        <w:pStyle w:val="Default"/>
        <w:spacing w:line="360" w:lineRule="auto"/>
        <w:jc w:val="both"/>
        <w:rPr>
          <w:color w:val="auto"/>
        </w:rPr>
      </w:pPr>
    </w:p>
    <w:p w:rsidR="005A6997" w:rsidRPr="00A50549" w:rsidRDefault="00A50549" w:rsidP="00A50549">
      <w:pPr>
        <w:pStyle w:val="Stilius1"/>
        <w:numPr>
          <w:ilvl w:val="0"/>
          <w:numId w:val="0"/>
        </w:numPr>
        <w:spacing w:line="360" w:lineRule="auto"/>
        <w:ind w:firstLine="709"/>
        <w:rPr>
          <w:color w:val="auto"/>
        </w:rPr>
      </w:pPr>
      <w:r w:rsidRPr="00A50549">
        <w:rPr>
          <w:color w:val="auto"/>
        </w:rPr>
        <w:t>13</w:t>
      </w:r>
      <w:r w:rsidR="004345B6" w:rsidRPr="00A50549">
        <w:rPr>
          <w:color w:val="auto"/>
        </w:rPr>
        <w:t xml:space="preserve">. </w:t>
      </w:r>
      <w:r w:rsidR="008A6409" w:rsidRPr="00A50549">
        <w:rPr>
          <w:color w:val="auto"/>
        </w:rPr>
        <w:t>Mokydamiesi vertinti save, mokiniai tobulina kritinio mąstymo įgūdžius, analizuoja</w:t>
      </w:r>
      <w:r w:rsidR="00882460" w:rsidRPr="00A50549">
        <w:rPr>
          <w:color w:val="auto"/>
        </w:rPr>
        <w:t xml:space="preserve"> </w:t>
      </w:r>
      <w:r w:rsidR="008A6409" w:rsidRPr="00A50549">
        <w:rPr>
          <w:color w:val="auto"/>
        </w:rPr>
        <w:t>i</w:t>
      </w:r>
      <w:r w:rsidR="00882460" w:rsidRPr="00A50549">
        <w:rPr>
          <w:color w:val="auto"/>
        </w:rPr>
        <w:t>ndividualią pažangą, numato toli</w:t>
      </w:r>
      <w:r w:rsidR="008A6409" w:rsidRPr="00A50549">
        <w:rPr>
          <w:color w:val="auto"/>
        </w:rPr>
        <w:t>mesnius</w:t>
      </w:r>
      <w:r w:rsidR="00882460" w:rsidRPr="00A50549">
        <w:rPr>
          <w:color w:val="auto"/>
        </w:rPr>
        <w:t xml:space="preserve"> </w:t>
      </w:r>
      <w:r w:rsidR="008A6409" w:rsidRPr="00A50549">
        <w:rPr>
          <w:color w:val="auto"/>
        </w:rPr>
        <w:t>ugdymo(si) uždavinius,</w:t>
      </w:r>
      <w:r w:rsidR="00882460" w:rsidRPr="00A50549">
        <w:rPr>
          <w:color w:val="auto"/>
        </w:rPr>
        <w:t xml:space="preserve"> </w:t>
      </w:r>
      <w:r w:rsidR="008A6409" w:rsidRPr="00A50549">
        <w:rPr>
          <w:color w:val="auto"/>
        </w:rPr>
        <w:t>ugdo</w:t>
      </w:r>
      <w:r w:rsidR="00882460" w:rsidRPr="00A50549">
        <w:rPr>
          <w:color w:val="auto"/>
        </w:rPr>
        <w:t xml:space="preserve"> </w:t>
      </w:r>
      <w:r w:rsidR="008A6409" w:rsidRPr="00A50549">
        <w:rPr>
          <w:color w:val="auto"/>
        </w:rPr>
        <w:t>mokymosi visą gyvenimą kompetencijas.</w:t>
      </w:r>
    </w:p>
    <w:p w:rsidR="008A6409" w:rsidRPr="00A50549" w:rsidRDefault="00A50549" w:rsidP="00A50549">
      <w:pPr>
        <w:pStyle w:val="Stilius1"/>
        <w:numPr>
          <w:ilvl w:val="0"/>
          <w:numId w:val="0"/>
        </w:numPr>
        <w:tabs>
          <w:tab w:val="clear" w:pos="1134"/>
          <w:tab w:val="left" w:pos="709"/>
        </w:tabs>
        <w:spacing w:line="360" w:lineRule="auto"/>
        <w:rPr>
          <w:color w:val="auto"/>
        </w:rPr>
      </w:pPr>
      <w:r w:rsidRPr="00A50549">
        <w:rPr>
          <w:color w:val="auto"/>
        </w:rPr>
        <w:t xml:space="preserve">14. </w:t>
      </w:r>
      <w:r w:rsidR="008A6409" w:rsidRPr="00A50549">
        <w:rPr>
          <w:color w:val="auto"/>
        </w:rPr>
        <w:t>Mokinys, kurio daugiau nei 70 proc. I ir II pusmečių įvertinimų yra aukštesni, arba lieka tokie patys</w:t>
      </w:r>
      <w:r w:rsidR="00882460" w:rsidRPr="00A50549">
        <w:rPr>
          <w:color w:val="auto"/>
        </w:rPr>
        <w:t>, laikoma, kad padarė pažangą.</w:t>
      </w:r>
    </w:p>
    <w:p w:rsidR="00745490" w:rsidRPr="00A50549" w:rsidRDefault="00A50549" w:rsidP="00A50549">
      <w:pPr>
        <w:pStyle w:val="Stilius1"/>
        <w:numPr>
          <w:ilvl w:val="0"/>
          <w:numId w:val="0"/>
        </w:numPr>
        <w:tabs>
          <w:tab w:val="clear" w:pos="1134"/>
        </w:tabs>
        <w:spacing w:line="360" w:lineRule="auto"/>
      </w:pPr>
      <w:r w:rsidRPr="00A50549">
        <w:t xml:space="preserve">15. </w:t>
      </w:r>
      <w:r w:rsidR="00745490" w:rsidRPr="00A50549">
        <w:t>Siūlymus dėl Aprašo formų pildymo ir mokinių individualios pažangos stebėjimo, analizavimo, vertinimo, fiksavimo procedūrų keitimo teikia gimnazijos pedagogai, mokiniai, tėvai.</w:t>
      </w:r>
    </w:p>
    <w:p w:rsidR="00DC69EE" w:rsidRDefault="00A50549" w:rsidP="00A50549">
      <w:pPr>
        <w:pStyle w:val="Stilius1"/>
        <w:numPr>
          <w:ilvl w:val="0"/>
          <w:numId w:val="0"/>
        </w:numPr>
        <w:spacing w:line="360" w:lineRule="auto"/>
        <w:rPr>
          <w:color w:val="auto"/>
        </w:rPr>
      </w:pPr>
      <w:r w:rsidRPr="00A50549">
        <w:rPr>
          <w:color w:val="auto"/>
        </w:rPr>
        <w:t xml:space="preserve">16. </w:t>
      </w:r>
      <w:r w:rsidR="00882460" w:rsidRPr="00A50549">
        <w:rPr>
          <w:color w:val="auto"/>
        </w:rPr>
        <w:t>Aprašas koreguojamas direktoriaus įsakymu</w:t>
      </w:r>
      <w:r w:rsidR="00424036" w:rsidRPr="00A50549">
        <w:rPr>
          <w:color w:val="auto"/>
        </w:rPr>
        <w:t>.</w:t>
      </w:r>
    </w:p>
    <w:p w:rsidR="00AE174E" w:rsidRPr="00A50549" w:rsidRDefault="00AE174E" w:rsidP="00A50549">
      <w:pPr>
        <w:pStyle w:val="Stilius1"/>
        <w:numPr>
          <w:ilvl w:val="0"/>
          <w:numId w:val="0"/>
        </w:numPr>
        <w:spacing w:line="360" w:lineRule="auto"/>
        <w:rPr>
          <w:color w:val="auto"/>
        </w:rPr>
      </w:pPr>
    </w:p>
    <w:p w:rsidR="00467535" w:rsidRPr="00A50549" w:rsidRDefault="00467535" w:rsidP="00A50549">
      <w:pPr>
        <w:pStyle w:val="Stilius1"/>
        <w:numPr>
          <w:ilvl w:val="0"/>
          <w:numId w:val="0"/>
        </w:numPr>
        <w:spacing w:line="360" w:lineRule="auto"/>
        <w:rPr>
          <w:color w:val="auto"/>
        </w:rPr>
      </w:pPr>
      <w:r w:rsidRPr="00A50549">
        <w:rPr>
          <w:color w:val="auto"/>
        </w:rPr>
        <w:tab/>
      </w:r>
      <w:r w:rsidRPr="00A50549">
        <w:rPr>
          <w:color w:val="auto"/>
        </w:rPr>
        <w:tab/>
      </w:r>
      <w:r w:rsidRPr="00A50549">
        <w:rPr>
          <w:color w:val="auto"/>
        </w:rPr>
        <w:tab/>
        <w:t>_________________________</w:t>
      </w:r>
    </w:p>
    <w:p w:rsidR="00DC69EE" w:rsidRPr="00A50549" w:rsidRDefault="00DC69EE" w:rsidP="00A50549">
      <w:pPr>
        <w:pStyle w:val="Stilius1"/>
        <w:numPr>
          <w:ilvl w:val="0"/>
          <w:numId w:val="0"/>
        </w:numPr>
        <w:spacing w:line="360" w:lineRule="auto"/>
        <w:ind w:firstLine="851"/>
        <w:rPr>
          <w:color w:val="auto"/>
        </w:rPr>
      </w:pPr>
    </w:p>
    <w:p w:rsidR="0096607F" w:rsidRPr="00A50549" w:rsidRDefault="0096607F" w:rsidP="00A50549">
      <w:pPr>
        <w:pStyle w:val="Stilius1"/>
        <w:numPr>
          <w:ilvl w:val="0"/>
          <w:numId w:val="0"/>
        </w:numPr>
        <w:spacing w:line="360" w:lineRule="auto"/>
        <w:rPr>
          <w:color w:val="auto"/>
        </w:rPr>
      </w:pPr>
    </w:p>
    <w:p w:rsidR="0096607F" w:rsidRPr="00A50549" w:rsidRDefault="0096607F" w:rsidP="00A50549">
      <w:pPr>
        <w:pStyle w:val="Stilius1"/>
        <w:numPr>
          <w:ilvl w:val="0"/>
          <w:numId w:val="0"/>
        </w:numPr>
        <w:spacing w:line="360" w:lineRule="auto"/>
        <w:rPr>
          <w:color w:val="auto"/>
        </w:rPr>
      </w:pPr>
    </w:p>
    <w:p w:rsidR="0096607F" w:rsidRPr="00A50549" w:rsidRDefault="0096607F" w:rsidP="00A50549">
      <w:pPr>
        <w:pStyle w:val="Stilius1"/>
        <w:numPr>
          <w:ilvl w:val="0"/>
          <w:numId w:val="0"/>
        </w:numPr>
        <w:spacing w:line="360" w:lineRule="auto"/>
        <w:rPr>
          <w:color w:val="auto"/>
        </w:rPr>
      </w:pPr>
    </w:p>
    <w:p w:rsidR="0096607F" w:rsidRPr="00A50549" w:rsidRDefault="0096607F" w:rsidP="00A50549">
      <w:pPr>
        <w:pStyle w:val="Stilius1"/>
        <w:numPr>
          <w:ilvl w:val="0"/>
          <w:numId w:val="0"/>
        </w:numPr>
        <w:spacing w:line="360" w:lineRule="auto"/>
        <w:rPr>
          <w:color w:val="auto"/>
        </w:rPr>
      </w:pPr>
    </w:p>
    <w:p w:rsidR="00047A8C" w:rsidRPr="00A50549" w:rsidRDefault="00047A8C" w:rsidP="00A50549">
      <w:pPr>
        <w:pStyle w:val="Stilius1"/>
        <w:numPr>
          <w:ilvl w:val="0"/>
          <w:numId w:val="0"/>
        </w:numPr>
        <w:spacing w:line="360" w:lineRule="auto"/>
        <w:rPr>
          <w:color w:val="auto"/>
        </w:rPr>
        <w:sectPr w:rsidR="00047A8C" w:rsidRPr="00A50549" w:rsidSect="00430A62">
          <w:pgSz w:w="11906" w:h="16838"/>
          <w:pgMar w:top="1134" w:right="567" w:bottom="1134" w:left="1701" w:header="567" w:footer="567" w:gutter="0"/>
          <w:cols w:space="1296"/>
          <w:docGrid w:linePitch="360"/>
        </w:sectPr>
      </w:pPr>
    </w:p>
    <w:p w:rsidR="00A0083F" w:rsidRPr="00A50549" w:rsidRDefault="00A0083F" w:rsidP="00A50549">
      <w:pPr>
        <w:spacing w:line="360" w:lineRule="auto"/>
        <w:rPr>
          <w:rFonts w:ascii="Times New Roman" w:hAnsi="Times New Roman" w:cs="Times New Roman"/>
        </w:rPr>
      </w:pPr>
    </w:p>
    <w:p w:rsidR="009F0BD4" w:rsidRPr="00A50549" w:rsidRDefault="009F0BD4" w:rsidP="00A50549">
      <w:pPr>
        <w:pStyle w:val="Stilius1"/>
        <w:numPr>
          <w:ilvl w:val="0"/>
          <w:numId w:val="0"/>
        </w:numPr>
        <w:spacing w:line="360" w:lineRule="auto"/>
        <w:rPr>
          <w:color w:val="auto"/>
        </w:rPr>
      </w:pPr>
    </w:p>
    <w:sectPr w:rsidR="009F0BD4" w:rsidRPr="00A50549" w:rsidSect="000D4EBC">
      <w:headerReference w:type="default" r:id="rId7"/>
      <w:pgSz w:w="11906" w:h="16838"/>
      <w:pgMar w:top="284" w:right="284" w:bottom="28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E7D" w:rsidRDefault="00164E7D">
      <w:r>
        <w:separator/>
      </w:r>
    </w:p>
  </w:endnote>
  <w:endnote w:type="continuationSeparator" w:id="0">
    <w:p w:rsidR="00164E7D" w:rsidRDefault="0016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E7D" w:rsidRDefault="00164E7D">
      <w:r>
        <w:separator/>
      </w:r>
    </w:p>
  </w:footnote>
  <w:footnote w:type="continuationSeparator" w:id="0">
    <w:p w:rsidR="00164E7D" w:rsidRDefault="00164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FAB" w:rsidRDefault="009B5FAB">
    <w:pPr>
      <w:pStyle w:val="Antrats"/>
    </w:pPr>
  </w:p>
  <w:p w:rsidR="009B5FAB" w:rsidRDefault="009B5FA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D76E3"/>
    <w:multiLevelType w:val="hybridMultilevel"/>
    <w:tmpl w:val="B79E9F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2BE3116"/>
    <w:multiLevelType w:val="hybridMultilevel"/>
    <w:tmpl w:val="EFE6D36A"/>
    <w:lvl w:ilvl="0" w:tplc="B4D4B770">
      <w:start w:val="15"/>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19E64980"/>
    <w:multiLevelType w:val="hybridMultilevel"/>
    <w:tmpl w:val="D654E020"/>
    <w:lvl w:ilvl="0" w:tplc="BE346B90">
      <w:start w:val="17"/>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250B4920"/>
    <w:multiLevelType w:val="hybridMultilevel"/>
    <w:tmpl w:val="E1E6DF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CCC51BC"/>
    <w:multiLevelType w:val="multilevel"/>
    <w:tmpl w:val="3424D0B4"/>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300E54A1"/>
    <w:multiLevelType w:val="hybridMultilevel"/>
    <w:tmpl w:val="FF34112C"/>
    <w:lvl w:ilvl="0" w:tplc="B3E0119C">
      <w:start w:val="1"/>
      <w:numFmt w:val="decimal"/>
      <w:lvlText w:val="%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6" w15:restartNumberingAfterBreak="0">
    <w:nsid w:val="34445900"/>
    <w:multiLevelType w:val="multilevel"/>
    <w:tmpl w:val="3424D0B4"/>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37B83A59"/>
    <w:multiLevelType w:val="hybridMultilevel"/>
    <w:tmpl w:val="3A986B5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3AE35C3F"/>
    <w:multiLevelType w:val="hybridMultilevel"/>
    <w:tmpl w:val="13E8EF52"/>
    <w:lvl w:ilvl="0" w:tplc="EC02B444">
      <w:start w:val="18"/>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99105F5"/>
    <w:multiLevelType w:val="hybridMultilevel"/>
    <w:tmpl w:val="7ADE16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CA34B75"/>
    <w:multiLevelType w:val="hybridMultilevel"/>
    <w:tmpl w:val="B9660B2C"/>
    <w:lvl w:ilvl="0" w:tplc="2A2667CE">
      <w:start w:val="16"/>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51B54E93"/>
    <w:multiLevelType w:val="hybridMultilevel"/>
    <w:tmpl w:val="ED2A1A70"/>
    <w:lvl w:ilvl="0" w:tplc="0E924DBE">
      <w:start w:val="6"/>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2" w15:restartNumberingAfterBreak="0">
    <w:nsid w:val="54EF2545"/>
    <w:multiLevelType w:val="hybridMultilevel"/>
    <w:tmpl w:val="FB2453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85E5BCA"/>
    <w:multiLevelType w:val="hybridMultilevel"/>
    <w:tmpl w:val="288E461E"/>
    <w:lvl w:ilvl="0" w:tplc="04270001">
      <w:start w:val="1"/>
      <w:numFmt w:val="bullet"/>
      <w:lvlText w:val=""/>
      <w:lvlJc w:val="left"/>
      <w:pPr>
        <w:ind w:left="765" w:hanging="360"/>
      </w:pPr>
      <w:rPr>
        <w:rFonts w:ascii="Symbol" w:hAnsi="Symbol"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14" w15:restartNumberingAfterBreak="0">
    <w:nsid w:val="5BCE4206"/>
    <w:multiLevelType w:val="hybridMultilevel"/>
    <w:tmpl w:val="0D142BDA"/>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5" w15:restartNumberingAfterBreak="0">
    <w:nsid w:val="62FF1E84"/>
    <w:multiLevelType w:val="hybridMultilevel"/>
    <w:tmpl w:val="B072B93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6" w15:restartNumberingAfterBreak="0">
    <w:nsid w:val="6B574065"/>
    <w:multiLevelType w:val="multilevel"/>
    <w:tmpl w:val="4E4C292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731C4747"/>
    <w:multiLevelType w:val="multilevel"/>
    <w:tmpl w:val="F62826BA"/>
    <w:lvl w:ilvl="0">
      <w:start w:val="1"/>
      <w:numFmt w:val="decimal"/>
      <w:pStyle w:val="Stilius1"/>
      <w:lvlText w:val="%1."/>
      <w:lvlJc w:val="left"/>
      <w:pPr>
        <w:ind w:left="1714" w:hanging="1005"/>
      </w:pPr>
      <w:rPr>
        <w:rFonts w:cs="Arial Unicode M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15:restartNumberingAfterBreak="0">
    <w:nsid w:val="7EFA1973"/>
    <w:multiLevelType w:val="hybridMultilevel"/>
    <w:tmpl w:val="2236C8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1"/>
  </w:num>
  <w:num w:numId="4">
    <w:abstractNumId w:val="17"/>
  </w:num>
  <w:num w:numId="5">
    <w:abstractNumId w:val="17"/>
    <w:lvlOverride w:ilvl="0">
      <w:startOverride w:val="7"/>
    </w:lvlOverride>
  </w:num>
  <w:num w:numId="6">
    <w:abstractNumId w:val="16"/>
  </w:num>
  <w:num w:numId="7">
    <w:abstractNumId w:val="6"/>
  </w:num>
  <w:num w:numId="8">
    <w:abstractNumId w:val="4"/>
  </w:num>
  <w:num w:numId="9">
    <w:abstractNumId w:val="1"/>
  </w:num>
  <w:num w:numId="10">
    <w:abstractNumId w:val="10"/>
  </w:num>
  <w:num w:numId="11">
    <w:abstractNumId w:val="2"/>
  </w:num>
  <w:num w:numId="12">
    <w:abstractNumId w:val="7"/>
  </w:num>
  <w:num w:numId="13">
    <w:abstractNumId w:val="8"/>
  </w:num>
  <w:num w:numId="14">
    <w:abstractNumId w:val="13"/>
  </w:num>
  <w:num w:numId="15">
    <w:abstractNumId w:val="18"/>
  </w:num>
  <w:num w:numId="16">
    <w:abstractNumId w:val="0"/>
  </w:num>
  <w:num w:numId="17">
    <w:abstractNumId w:val="3"/>
  </w:num>
  <w:num w:numId="18">
    <w:abstractNumId w:val="15"/>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C1"/>
    <w:rsid w:val="00047A8C"/>
    <w:rsid w:val="00085DD5"/>
    <w:rsid w:val="000C3CC1"/>
    <w:rsid w:val="000C6DAE"/>
    <w:rsid w:val="000D4EBC"/>
    <w:rsid w:val="000F5521"/>
    <w:rsid w:val="00111E54"/>
    <w:rsid w:val="00123726"/>
    <w:rsid w:val="00164E7D"/>
    <w:rsid w:val="0017032E"/>
    <w:rsid w:val="001757B3"/>
    <w:rsid w:val="00180353"/>
    <w:rsid w:val="00182EBD"/>
    <w:rsid w:val="001861D2"/>
    <w:rsid w:val="00196E4B"/>
    <w:rsid w:val="001C0308"/>
    <w:rsid w:val="001F498D"/>
    <w:rsid w:val="0021566F"/>
    <w:rsid w:val="002532C0"/>
    <w:rsid w:val="00277B28"/>
    <w:rsid w:val="002909D2"/>
    <w:rsid w:val="003853F5"/>
    <w:rsid w:val="00391D78"/>
    <w:rsid w:val="003A3259"/>
    <w:rsid w:val="00424036"/>
    <w:rsid w:val="00424F36"/>
    <w:rsid w:val="00430A62"/>
    <w:rsid w:val="004345B6"/>
    <w:rsid w:val="004377FB"/>
    <w:rsid w:val="00467535"/>
    <w:rsid w:val="004745CF"/>
    <w:rsid w:val="0057222F"/>
    <w:rsid w:val="005846D6"/>
    <w:rsid w:val="005873DA"/>
    <w:rsid w:val="005A3648"/>
    <w:rsid w:val="005A6997"/>
    <w:rsid w:val="005C27FB"/>
    <w:rsid w:val="005E2176"/>
    <w:rsid w:val="005F53FD"/>
    <w:rsid w:val="006320B3"/>
    <w:rsid w:val="00644E07"/>
    <w:rsid w:val="00650A65"/>
    <w:rsid w:val="006657B0"/>
    <w:rsid w:val="006945BE"/>
    <w:rsid w:val="006A6E81"/>
    <w:rsid w:val="006B6E1B"/>
    <w:rsid w:val="006C08CE"/>
    <w:rsid w:val="006E4CFA"/>
    <w:rsid w:val="007258E3"/>
    <w:rsid w:val="00741E14"/>
    <w:rsid w:val="00745490"/>
    <w:rsid w:val="00760FB0"/>
    <w:rsid w:val="00767612"/>
    <w:rsid w:val="007823C9"/>
    <w:rsid w:val="00792E7C"/>
    <w:rsid w:val="00796BB5"/>
    <w:rsid w:val="007D00C2"/>
    <w:rsid w:val="007F0461"/>
    <w:rsid w:val="007F3D2C"/>
    <w:rsid w:val="00804DDD"/>
    <w:rsid w:val="00882460"/>
    <w:rsid w:val="0088439A"/>
    <w:rsid w:val="008A6409"/>
    <w:rsid w:val="008E565A"/>
    <w:rsid w:val="00902C0E"/>
    <w:rsid w:val="0090454F"/>
    <w:rsid w:val="009079DD"/>
    <w:rsid w:val="00925C2D"/>
    <w:rsid w:val="009436BA"/>
    <w:rsid w:val="00950C81"/>
    <w:rsid w:val="00955E3F"/>
    <w:rsid w:val="00961480"/>
    <w:rsid w:val="0096607F"/>
    <w:rsid w:val="00981917"/>
    <w:rsid w:val="009B5FAB"/>
    <w:rsid w:val="009F0BD4"/>
    <w:rsid w:val="00A0083F"/>
    <w:rsid w:val="00A0622C"/>
    <w:rsid w:val="00A22C5F"/>
    <w:rsid w:val="00A427FD"/>
    <w:rsid w:val="00A50549"/>
    <w:rsid w:val="00A91F93"/>
    <w:rsid w:val="00AE174E"/>
    <w:rsid w:val="00AF2B97"/>
    <w:rsid w:val="00B15873"/>
    <w:rsid w:val="00BE2E7E"/>
    <w:rsid w:val="00C40C26"/>
    <w:rsid w:val="00C729FB"/>
    <w:rsid w:val="00CA73CE"/>
    <w:rsid w:val="00CB05E8"/>
    <w:rsid w:val="00D43847"/>
    <w:rsid w:val="00DB190D"/>
    <w:rsid w:val="00DC501D"/>
    <w:rsid w:val="00DC69EE"/>
    <w:rsid w:val="00E449BD"/>
    <w:rsid w:val="00E60A94"/>
    <w:rsid w:val="00EE2ACA"/>
    <w:rsid w:val="00EE4BBB"/>
    <w:rsid w:val="00F14C3E"/>
    <w:rsid w:val="00F22015"/>
    <w:rsid w:val="00F47D7D"/>
    <w:rsid w:val="00F5344D"/>
    <w:rsid w:val="00F93D21"/>
    <w:rsid w:val="00F9546C"/>
    <w:rsid w:val="00FB2F71"/>
    <w:rsid w:val="00FD37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5:docId w15:val="{44B287D3-0D0D-45D8-874D-6583F094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C3CC1"/>
    <w:pPr>
      <w:spacing w:after="0" w:line="240" w:lineRule="auto"/>
    </w:pPr>
    <w:rPr>
      <w:rFonts w:ascii="Arial Unicode MS" w:eastAsia="Calibri" w:hAnsi="Arial Unicode MS" w:cs="Arial Unicode MS"/>
      <w:color w:val="000000"/>
      <w:sz w:val="24"/>
      <w:szCs w:val="24"/>
      <w:lang w:eastAsia="lt-LT"/>
    </w:rPr>
  </w:style>
  <w:style w:type="paragraph" w:styleId="Antrat1">
    <w:name w:val="heading 1"/>
    <w:basedOn w:val="prastasis"/>
    <w:next w:val="prastasis"/>
    <w:link w:val="Antrat1Diagrama"/>
    <w:uiPriority w:val="99"/>
    <w:qFormat/>
    <w:rsid w:val="000C3CC1"/>
    <w:pPr>
      <w:keepNext/>
      <w:outlineLvl w:val="0"/>
    </w:pPr>
    <w:rPr>
      <w:rFonts w:ascii="Times New Roman" w:eastAsia="Times New Roman" w:hAnsi="Times New Roman" w:cs="Times New Roman"/>
      <w:b/>
      <w:color w:val="auto"/>
      <w:sz w:val="40"/>
      <w:szCs w:val="20"/>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0C3CC1"/>
    <w:rPr>
      <w:rFonts w:ascii="Times New Roman" w:eastAsia="Times New Roman" w:hAnsi="Times New Roman" w:cs="Times New Roman"/>
      <w:b/>
      <w:sz w:val="40"/>
      <w:szCs w:val="20"/>
      <w:lang w:val="en-US"/>
    </w:rPr>
  </w:style>
  <w:style w:type="character" w:customStyle="1" w:styleId="Pagrindinistekstas2">
    <w:name w:val="Pagrindinis tekstas (2)_"/>
    <w:basedOn w:val="Numatytasispastraiposriftas"/>
    <w:link w:val="Pagrindinistekstas20"/>
    <w:uiPriority w:val="99"/>
    <w:locked/>
    <w:rsid w:val="000C3CC1"/>
    <w:rPr>
      <w:rFonts w:ascii="Times New Roman" w:hAnsi="Times New Roman" w:cs="Times New Roman"/>
      <w:shd w:val="clear" w:color="auto" w:fill="FFFFFF"/>
    </w:rPr>
  </w:style>
  <w:style w:type="character" w:customStyle="1" w:styleId="Temosantrat2">
    <w:name w:val="Temos antraštė #2_"/>
    <w:basedOn w:val="Numatytasispastraiposriftas"/>
    <w:link w:val="Temosantrat20"/>
    <w:uiPriority w:val="99"/>
    <w:locked/>
    <w:rsid w:val="000C3CC1"/>
    <w:rPr>
      <w:rFonts w:ascii="Times New Roman" w:hAnsi="Times New Roman" w:cs="Times New Roman"/>
      <w:shd w:val="clear" w:color="auto" w:fill="FFFFFF"/>
    </w:rPr>
  </w:style>
  <w:style w:type="character" w:customStyle="1" w:styleId="Pagrindinistekstas2Pusjuodis">
    <w:name w:val="Pagrindinis tekstas (2) + Pusjuodis"/>
    <w:basedOn w:val="Pagrindinistekstas2"/>
    <w:uiPriority w:val="99"/>
    <w:rsid w:val="000C3CC1"/>
    <w:rPr>
      <w:rFonts w:ascii="Times New Roman" w:hAnsi="Times New Roman" w:cs="Times New Roman"/>
      <w:b/>
      <w:bCs/>
      <w:shd w:val="clear" w:color="auto" w:fill="FFFFFF"/>
    </w:rPr>
  </w:style>
  <w:style w:type="character" w:customStyle="1" w:styleId="Pagrindinistekstas2Iretinimas2tk">
    <w:name w:val="Pagrindinis tekstas (2) + Išretinimas 2 tšk."/>
    <w:basedOn w:val="Pagrindinistekstas2"/>
    <w:uiPriority w:val="99"/>
    <w:rsid w:val="000C3CC1"/>
    <w:rPr>
      <w:rFonts w:ascii="Times New Roman" w:hAnsi="Times New Roman" w:cs="Times New Roman"/>
      <w:spacing w:val="50"/>
      <w:shd w:val="clear" w:color="auto" w:fill="FFFFFF"/>
    </w:rPr>
  </w:style>
  <w:style w:type="character" w:customStyle="1" w:styleId="Temosantrat2Nepusjuodis">
    <w:name w:val="Temos antraštė #2 + Ne pusjuodis"/>
    <w:basedOn w:val="Temosantrat2"/>
    <w:uiPriority w:val="99"/>
    <w:rsid w:val="000C3CC1"/>
    <w:rPr>
      <w:rFonts w:ascii="Times New Roman" w:hAnsi="Times New Roman" w:cs="Times New Roman"/>
      <w:b/>
      <w:bCs/>
      <w:shd w:val="clear" w:color="auto" w:fill="FFFFFF"/>
    </w:rPr>
  </w:style>
  <w:style w:type="paragraph" w:customStyle="1" w:styleId="Pagrindinistekstas20">
    <w:name w:val="Pagrindinis tekstas (2)"/>
    <w:basedOn w:val="prastasis"/>
    <w:link w:val="Pagrindinistekstas2"/>
    <w:uiPriority w:val="99"/>
    <w:rsid w:val="000C3CC1"/>
    <w:pPr>
      <w:shd w:val="clear" w:color="auto" w:fill="FFFFFF"/>
      <w:spacing w:after="720" w:line="317" w:lineRule="exact"/>
      <w:ind w:hanging="340"/>
    </w:pPr>
    <w:rPr>
      <w:rFonts w:ascii="Times New Roman" w:eastAsiaTheme="minorHAnsi" w:hAnsi="Times New Roman" w:cs="Times New Roman"/>
      <w:color w:val="auto"/>
      <w:sz w:val="22"/>
      <w:szCs w:val="22"/>
      <w:lang w:eastAsia="en-US"/>
    </w:rPr>
  </w:style>
  <w:style w:type="paragraph" w:customStyle="1" w:styleId="Temosantrat20">
    <w:name w:val="Temos antraštė #2"/>
    <w:basedOn w:val="prastasis"/>
    <w:link w:val="Temosantrat2"/>
    <w:uiPriority w:val="99"/>
    <w:rsid w:val="000C3CC1"/>
    <w:pPr>
      <w:shd w:val="clear" w:color="auto" w:fill="FFFFFF"/>
      <w:spacing w:before="720" w:after="240" w:line="274" w:lineRule="exact"/>
      <w:jc w:val="center"/>
      <w:outlineLvl w:val="1"/>
    </w:pPr>
    <w:rPr>
      <w:rFonts w:ascii="Times New Roman" w:eastAsiaTheme="minorHAnsi" w:hAnsi="Times New Roman" w:cs="Times New Roman"/>
      <w:color w:val="auto"/>
      <w:sz w:val="22"/>
      <w:szCs w:val="22"/>
      <w:lang w:eastAsia="en-US"/>
    </w:rPr>
  </w:style>
  <w:style w:type="paragraph" w:customStyle="1" w:styleId="Default">
    <w:name w:val="Default"/>
    <w:rsid w:val="000C3CC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raopastraipa">
    <w:name w:val="List Paragraph"/>
    <w:basedOn w:val="prastasis"/>
    <w:uiPriority w:val="34"/>
    <w:qFormat/>
    <w:rsid w:val="008A6409"/>
    <w:pPr>
      <w:ind w:left="720"/>
      <w:contextualSpacing/>
    </w:pPr>
  </w:style>
  <w:style w:type="paragraph" w:customStyle="1" w:styleId="Stilius1">
    <w:name w:val="Stilius1"/>
    <w:basedOn w:val="prastasis"/>
    <w:link w:val="Stilius1Diagrama"/>
    <w:qFormat/>
    <w:rsid w:val="006B6E1B"/>
    <w:pPr>
      <w:numPr>
        <w:numId w:val="4"/>
      </w:numPr>
      <w:tabs>
        <w:tab w:val="left" w:pos="1134"/>
      </w:tabs>
      <w:spacing w:line="276" w:lineRule="auto"/>
      <w:ind w:left="0" w:firstLine="851"/>
      <w:contextualSpacing/>
      <w:jc w:val="both"/>
    </w:pPr>
    <w:rPr>
      <w:rFonts w:ascii="Times New Roman" w:hAnsi="Times New Roman" w:cs="Times New Roman"/>
    </w:rPr>
  </w:style>
  <w:style w:type="character" w:customStyle="1" w:styleId="Stilius1Diagrama">
    <w:name w:val="Stilius1 Diagrama"/>
    <w:basedOn w:val="Numatytasispastraiposriftas"/>
    <w:link w:val="Stilius1"/>
    <w:rsid w:val="006B6E1B"/>
    <w:rPr>
      <w:rFonts w:ascii="Times New Roman" w:eastAsia="Calibri" w:hAnsi="Times New Roman" w:cs="Times New Roman"/>
      <w:color w:val="000000"/>
      <w:sz w:val="24"/>
      <w:szCs w:val="24"/>
      <w:lang w:eastAsia="lt-LT"/>
    </w:rPr>
  </w:style>
  <w:style w:type="table" w:styleId="Lentelstinklelis">
    <w:name w:val="Table Grid"/>
    <w:basedOn w:val="prastojilentel"/>
    <w:uiPriority w:val="59"/>
    <w:rsid w:val="00047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047A8C"/>
    <w:pPr>
      <w:spacing w:after="0" w:line="240" w:lineRule="auto"/>
    </w:pPr>
  </w:style>
  <w:style w:type="paragraph" w:styleId="Antrats">
    <w:name w:val="header"/>
    <w:basedOn w:val="prastasis"/>
    <w:link w:val="AntratsDiagrama"/>
    <w:uiPriority w:val="99"/>
    <w:unhideWhenUsed/>
    <w:rsid w:val="00A0083F"/>
    <w:pPr>
      <w:tabs>
        <w:tab w:val="center" w:pos="4819"/>
        <w:tab w:val="right" w:pos="9638"/>
      </w:tabs>
    </w:pPr>
    <w:rPr>
      <w:rFonts w:asciiTheme="minorHAnsi" w:eastAsiaTheme="minorHAnsi" w:hAnsiTheme="minorHAnsi" w:cstheme="minorBidi"/>
      <w:color w:val="auto"/>
      <w:sz w:val="22"/>
      <w:szCs w:val="22"/>
      <w:lang w:eastAsia="en-US"/>
    </w:rPr>
  </w:style>
  <w:style w:type="character" w:customStyle="1" w:styleId="AntratsDiagrama">
    <w:name w:val="Antraštės Diagrama"/>
    <w:basedOn w:val="Numatytasispastraiposriftas"/>
    <w:link w:val="Antrats"/>
    <w:uiPriority w:val="99"/>
    <w:rsid w:val="00A0083F"/>
  </w:style>
  <w:style w:type="paragraph" w:styleId="Debesliotekstas">
    <w:name w:val="Balloon Text"/>
    <w:basedOn w:val="prastasis"/>
    <w:link w:val="DebesliotekstasDiagrama"/>
    <w:uiPriority w:val="99"/>
    <w:semiHidden/>
    <w:unhideWhenUsed/>
    <w:rsid w:val="007823C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23C9"/>
    <w:rPr>
      <w:rFonts w:ascii="Segoe UI" w:eastAsia="Calibri" w:hAnsi="Segoe UI" w:cs="Segoe UI"/>
      <w:color w:val="000000"/>
      <w:sz w:val="18"/>
      <w:szCs w:val="18"/>
      <w:lang w:eastAsia="lt-LT"/>
    </w:rPr>
  </w:style>
  <w:style w:type="paragraph" w:styleId="Porat">
    <w:name w:val="footer"/>
    <w:basedOn w:val="prastasis"/>
    <w:link w:val="PoratDiagrama"/>
    <w:uiPriority w:val="99"/>
    <w:unhideWhenUsed/>
    <w:rsid w:val="00961480"/>
    <w:pPr>
      <w:tabs>
        <w:tab w:val="center" w:pos="4819"/>
        <w:tab w:val="right" w:pos="9638"/>
      </w:tabs>
    </w:pPr>
  </w:style>
  <w:style w:type="character" w:customStyle="1" w:styleId="PoratDiagrama">
    <w:name w:val="Poraštė Diagrama"/>
    <w:basedOn w:val="Numatytasispastraiposriftas"/>
    <w:link w:val="Porat"/>
    <w:uiPriority w:val="99"/>
    <w:rsid w:val="00961480"/>
    <w:rPr>
      <w:rFonts w:ascii="Arial Unicode MS" w:eastAsia="Calibri" w:hAnsi="Arial Unicode MS" w:cs="Arial Unicode MS"/>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9442</Words>
  <Characters>5382</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Ardas</dc:creator>
  <cp:lastModifiedBy>Sekretore_ID</cp:lastModifiedBy>
  <cp:revision>2</cp:revision>
  <cp:lastPrinted>2019-03-19T07:26:00Z</cp:lastPrinted>
  <dcterms:created xsi:type="dcterms:W3CDTF">2019-03-19T10:22:00Z</dcterms:created>
  <dcterms:modified xsi:type="dcterms:W3CDTF">2019-03-19T10:22:00Z</dcterms:modified>
</cp:coreProperties>
</file>