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9B0F" w14:textId="1A4D9B4C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                                                                    </w:t>
      </w:r>
      <w:r w:rsidR="0039710F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 xml:space="preserve">Smurto ir patyčių prevencijos ir intervencijos </w:t>
      </w:r>
    </w:p>
    <w:p w14:paraId="4C934E83" w14:textId="29C0D22E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                                                                       Rūdiškių gimnazijoje tvarkos aprašo 2 priedas</w:t>
      </w:r>
    </w:p>
    <w:p w14:paraId="654BF1C5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2D870236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2F6C9DD2" w14:textId="7BD21EED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                        </w:t>
      </w:r>
      <w:bookmarkStart w:id="0" w:name="_GoBack"/>
      <w:r>
        <w:rPr>
          <w:rFonts w:eastAsia="SimSun"/>
          <w:b/>
          <w:szCs w:val="24"/>
          <w:lang w:eastAsia="zh-CN"/>
        </w:rPr>
        <w:t xml:space="preserve">       RŪDIŠKIŲ GIMNAZIJOS</w:t>
      </w:r>
    </w:p>
    <w:p w14:paraId="46F9753D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</w:p>
    <w:p w14:paraId="74EF50B6" w14:textId="1E6DF80F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REAGAVIMO Į SMURTO AR PATYČIŲ SITUACIJAS PLANAS</w:t>
      </w:r>
    </w:p>
    <w:bookmarkEnd w:id="0"/>
    <w:p w14:paraId="6B138AD6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</w:p>
    <w:p w14:paraId="67C2203C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</w:p>
    <w:p w14:paraId="1D5B9E9A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</w:p>
    <w:p w14:paraId="5EE036A3" w14:textId="50C9D339" w:rsidR="006E62C6" w:rsidRDefault="006E62C6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Pastebėjus ar įtarus smurtą ar patyčias:</w:t>
      </w:r>
    </w:p>
    <w:p w14:paraId="5A9CE9FF" w14:textId="7A675241" w:rsidR="006E62C6" w:rsidRDefault="006E62C6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1. Bet kuris gimnazijos darbuotojas nedelsiant sustabdo smurtą ar patyčias.</w:t>
      </w:r>
    </w:p>
    <w:p w14:paraId="69B907A6" w14:textId="62E330AD" w:rsidR="006E62C6" w:rsidRDefault="006E62C6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2. Esant pagalbos mokinio sveikatai ar gyvybei reikalingumui, kreipiasi į pagalbą galinčius suteikti asmenis, institucijas.</w:t>
      </w:r>
    </w:p>
    <w:p w14:paraId="60B38ADD" w14:textId="005D731C" w:rsidR="006E62C6" w:rsidRDefault="006E62C6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3.</w:t>
      </w:r>
      <w:r w:rsidR="006F1429">
        <w:rPr>
          <w:rFonts w:eastAsia="SimSun"/>
          <w:szCs w:val="24"/>
          <w:lang w:eastAsia="zh-CN"/>
        </w:rPr>
        <w:t xml:space="preserve"> Pastebėjus el. patyčias, bet kuris gimnazijos darbuotojas išsaugo vykstančių patyčių įrodymus ir sustabdo jas.</w:t>
      </w:r>
    </w:p>
    <w:p w14:paraId="2C4C2613" w14:textId="793E0D90" w:rsidR="006F1429" w:rsidRDefault="006F142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4.</w:t>
      </w:r>
      <w:r w:rsidR="00A43874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Nedelsiant apie įvykį praneša klasės vadovui ( pildo įvykio fiksavimo lapą, priedas nr.1)</w:t>
      </w:r>
    </w:p>
    <w:p w14:paraId="10EE38CC" w14:textId="4933BE27" w:rsidR="006F1429" w:rsidRDefault="006F142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5. Klasės vadovas skubiai, bet ne vėliau kaip per dvi darbo dienas išsiaiškina situaciją, kalbasi su mokiniais, jų tėvais</w:t>
      </w:r>
      <w:r w:rsidR="00A43874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( globėjais/ rūpintojais), stebi situaciją, fiksuoja įvykį</w:t>
      </w:r>
      <w:r w:rsidR="00A43874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( pildo įvykio fiksavimo lapą, priedas nr.1)</w:t>
      </w:r>
    </w:p>
    <w:p w14:paraId="4C2DDAE6" w14:textId="5985FB6B" w:rsidR="006F1429" w:rsidRDefault="006F142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6. Du kartus per mokslo metus</w:t>
      </w:r>
      <w:r w:rsidR="006A6EB7">
        <w:rPr>
          <w:rFonts w:eastAsia="SimSun"/>
          <w:szCs w:val="24"/>
          <w:lang w:eastAsia="zh-CN"/>
        </w:rPr>
        <w:t xml:space="preserve">, </w:t>
      </w:r>
      <w:proofErr w:type="spellStart"/>
      <w:r w:rsidR="006A6EB7">
        <w:rPr>
          <w:rFonts w:eastAsia="SimSun"/>
          <w:szCs w:val="24"/>
          <w:lang w:eastAsia="zh-CN"/>
        </w:rPr>
        <w:t>koncentro</w:t>
      </w:r>
      <w:proofErr w:type="spellEnd"/>
      <w:r w:rsidR="006A6EB7">
        <w:rPr>
          <w:rFonts w:eastAsia="SimSun"/>
          <w:szCs w:val="24"/>
          <w:lang w:eastAsia="zh-CN"/>
        </w:rPr>
        <w:t xml:space="preserve"> posėdžių metu, pateikia apibendrintą savo klasės situaciją apie patyčias ir smurtą, įvy</w:t>
      </w:r>
      <w:r w:rsidR="00FC6D23">
        <w:rPr>
          <w:rFonts w:eastAsia="SimSun"/>
          <w:szCs w:val="24"/>
          <w:lang w:eastAsia="zh-CN"/>
        </w:rPr>
        <w:t>kio fiksavimo lapus ( 1 priedas)</w:t>
      </w:r>
      <w:r w:rsidR="006A6EB7">
        <w:rPr>
          <w:rFonts w:eastAsia="SimSun"/>
          <w:szCs w:val="24"/>
          <w:lang w:eastAsia="zh-CN"/>
        </w:rPr>
        <w:t xml:space="preserve"> perduoda socialiniam pedagogui.</w:t>
      </w:r>
    </w:p>
    <w:p w14:paraId="3E407726" w14:textId="60C53BD4" w:rsidR="006A6EB7" w:rsidRDefault="006A6EB7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7. Jei klasės vadovui pritaikius visas auklėjamojo poveikio priemones smurto ar patyčių situacija nesibaigė per mėnesio laiko, pagalbos kreipiasi į Vaiko gerovės komisiją.</w:t>
      </w:r>
    </w:p>
    <w:p w14:paraId="72BD3C75" w14:textId="5B716D8C" w:rsidR="006A6EB7" w:rsidRDefault="006A6EB7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8. Vaiko gerovės komisijos Patyčių prevencijos ir intervencijos vykdymo koordinacinė grupė analizuoja klasių vadovų pateiktą informaciją ir atsižvelgiant į ją sudaro veiklos planą.</w:t>
      </w:r>
    </w:p>
    <w:p w14:paraId="2C6E6805" w14:textId="77777777" w:rsidR="000C5FB9" w:rsidRDefault="006A6EB7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9. Nesiliaujant smurto ar patyčių situacijai, Patyčių prevencijos ir intervencijos vykdymo koordinacinė grupė numato konkretų veiksmų planą ir su jo nevy</w:t>
      </w:r>
      <w:r w:rsidR="000C5FB9">
        <w:rPr>
          <w:rFonts w:eastAsia="SimSun"/>
          <w:szCs w:val="24"/>
          <w:lang w:eastAsia="zh-CN"/>
        </w:rPr>
        <w:t>kdymo pasekmėmis supažindina tėvus.</w:t>
      </w:r>
    </w:p>
    <w:p w14:paraId="7240A277" w14:textId="77777777" w:rsidR="000C5FB9" w:rsidRDefault="000C5FB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10. Įvykus smurto ar patyčių situacijai tarp gimnazijos darbuotojo ir mokinio, nedelsiant informuojamas gimnazijos direktorius.</w:t>
      </w:r>
    </w:p>
    <w:p w14:paraId="58B2B1B5" w14:textId="5096261C" w:rsidR="006A6EB7" w:rsidRPr="006E62C6" w:rsidRDefault="000C5FB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11. Gimnazijos direktorius nedelsiant imasi gimnazijos dokumentuose numatytų veiksmų.</w:t>
      </w:r>
      <w:r w:rsidR="006A6EB7">
        <w:rPr>
          <w:rFonts w:eastAsia="SimSun"/>
          <w:szCs w:val="24"/>
          <w:lang w:eastAsia="zh-CN"/>
        </w:rPr>
        <w:t xml:space="preserve"> </w:t>
      </w:r>
    </w:p>
    <w:sectPr w:rsidR="006A6EB7" w:rsidRPr="006E6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F3CA" w14:textId="77777777" w:rsidR="00F815AA" w:rsidRDefault="00F815A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ED42B27" w14:textId="77777777" w:rsidR="00F815AA" w:rsidRDefault="00F815A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3" w14:textId="77777777" w:rsidR="00607554" w:rsidRDefault="001B66F8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218755F4" w14:textId="77777777" w:rsidR="00607554" w:rsidRDefault="00607554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6" w14:textId="77777777" w:rsidR="00607554" w:rsidRDefault="00607554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8" w14:textId="77777777" w:rsidR="00607554" w:rsidRDefault="00607554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8949" w14:textId="77777777" w:rsidR="00F815AA" w:rsidRDefault="00F815A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4017B26B" w14:textId="77777777" w:rsidR="00F815AA" w:rsidRDefault="00F815A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1" w14:textId="77777777" w:rsidR="00607554" w:rsidRDefault="00607554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2" w14:textId="77777777" w:rsidR="00607554" w:rsidRDefault="00607554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7" w14:textId="77777777" w:rsidR="00607554" w:rsidRDefault="0060755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05"/>
    <w:rsid w:val="00034643"/>
    <w:rsid w:val="000B7BD4"/>
    <w:rsid w:val="000C1198"/>
    <w:rsid w:val="000C5FB9"/>
    <w:rsid w:val="000D1735"/>
    <w:rsid w:val="000E7C3C"/>
    <w:rsid w:val="0013387F"/>
    <w:rsid w:val="00165CBE"/>
    <w:rsid w:val="00166008"/>
    <w:rsid w:val="001A0740"/>
    <w:rsid w:val="001B66F8"/>
    <w:rsid w:val="001C58A1"/>
    <w:rsid w:val="001D42C3"/>
    <w:rsid w:val="002B3389"/>
    <w:rsid w:val="002F52E8"/>
    <w:rsid w:val="00332A07"/>
    <w:rsid w:val="00380370"/>
    <w:rsid w:val="0039710F"/>
    <w:rsid w:val="003A0979"/>
    <w:rsid w:val="004409C3"/>
    <w:rsid w:val="00465BD9"/>
    <w:rsid w:val="00470EF2"/>
    <w:rsid w:val="00472680"/>
    <w:rsid w:val="00545E2D"/>
    <w:rsid w:val="00556189"/>
    <w:rsid w:val="005608C4"/>
    <w:rsid w:val="00592F24"/>
    <w:rsid w:val="00607554"/>
    <w:rsid w:val="006760BA"/>
    <w:rsid w:val="006872BB"/>
    <w:rsid w:val="006A6EB7"/>
    <w:rsid w:val="006D6105"/>
    <w:rsid w:val="006E182F"/>
    <w:rsid w:val="006E62C6"/>
    <w:rsid w:val="006F1429"/>
    <w:rsid w:val="00735208"/>
    <w:rsid w:val="00736834"/>
    <w:rsid w:val="00736D46"/>
    <w:rsid w:val="00777209"/>
    <w:rsid w:val="00777224"/>
    <w:rsid w:val="007B2730"/>
    <w:rsid w:val="007D710F"/>
    <w:rsid w:val="007F3D5F"/>
    <w:rsid w:val="00833504"/>
    <w:rsid w:val="008673EE"/>
    <w:rsid w:val="008A4098"/>
    <w:rsid w:val="008B2C22"/>
    <w:rsid w:val="00903CE4"/>
    <w:rsid w:val="00967AB2"/>
    <w:rsid w:val="009708D6"/>
    <w:rsid w:val="00A43874"/>
    <w:rsid w:val="00A5363B"/>
    <w:rsid w:val="00AD206B"/>
    <w:rsid w:val="00B41879"/>
    <w:rsid w:val="00B63C1A"/>
    <w:rsid w:val="00BA1A93"/>
    <w:rsid w:val="00BC38A6"/>
    <w:rsid w:val="00C06BF8"/>
    <w:rsid w:val="00C20EFC"/>
    <w:rsid w:val="00C616CD"/>
    <w:rsid w:val="00C92F11"/>
    <w:rsid w:val="00D57754"/>
    <w:rsid w:val="00D6244A"/>
    <w:rsid w:val="00DB0CA3"/>
    <w:rsid w:val="00DC3857"/>
    <w:rsid w:val="00E158BA"/>
    <w:rsid w:val="00E37142"/>
    <w:rsid w:val="00E55741"/>
    <w:rsid w:val="00E92115"/>
    <w:rsid w:val="00ED7506"/>
    <w:rsid w:val="00EE248D"/>
    <w:rsid w:val="00F37744"/>
    <w:rsid w:val="00F40CCD"/>
    <w:rsid w:val="00F61327"/>
    <w:rsid w:val="00F750F7"/>
    <w:rsid w:val="00F815AA"/>
    <w:rsid w:val="00F827D0"/>
    <w:rsid w:val="00F92A42"/>
    <w:rsid w:val="00FA6387"/>
    <w:rsid w:val="00FC6D23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75560"/>
  <w15:docId w15:val="{B395012C-CA41-49C3-9A86-17ADDB7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B66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B66F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B66F8"/>
    <w:rPr>
      <w:color w:val="808080"/>
    </w:rPr>
  </w:style>
  <w:style w:type="table" w:styleId="Lentelstinklelis">
    <w:name w:val="Table Grid"/>
    <w:basedOn w:val="prastojilentel"/>
    <w:rsid w:val="0067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f87f1130-780c-452a-a748-0027fe87728d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F111-8B5B-4A7B-BB77-FE0BAD48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C6D2AC-FF03-4027-9A2A-EE3BC9774858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1E8B5AAB-C0F5-479B-BE99-9661BF6D0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7C64B-AC8E-48E5-B402-750EC305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 dėl rekomendacijų 03 14.docx</vt:lpstr>
      <vt:lpstr> </vt:lpstr>
    </vt:vector>
  </TitlesOfParts>
  <Company>VKS</Company>
  <LinksUpToDate>false</LinksUpToDate>
  <CharactersWithSpaces>1960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 dėl rekomendacijų 03 14.docx</dc:title>
  <dc:creator>Vaicekauskaitė Ligita</dc:creator>
  <cp:lastModifiedBy>Inf_technologijos</cp:lastModifiedBy>
  <cp:revision>2</cp:revision>
  <cp:lastPrinted>2017-09-18T11:33:00Z</cp:lastPrinted>
  <dcterms:created xsi:type="dcterms:W3CDTF">2017-11-07T07:52:00Z</dcterms:created>
  <dcterms:modified xsi:type="dcterms:W3CDTF">2017-11-07T07:52:00Z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